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37AAE" w:rsidRPr="006E1277" w:rsidRDefault="00BE5E76">
      <w:pPr>
        <w:rPr>
          <w:rFonts w:ascii="Arial" w:hAnsi="Arial" w:cs="Arial"/>
          <w:sz w:val="22"/>
        </w:rPr>
      </w:pPr>
      <w:r w:rsidRPr="006E1277">
        <w:rPr>
          <w:rFonts w:ascii="Arial" w:hAnsi="Arial" w:cs="Arial"/>
          <w:sz w:val="22"/>
        </w:rPr>
        <w:t>Thursday</w:t>
      </w:r>
      <w:r w:rsidR="00B16F70" w:rsidRPr="006E1277">
        <w:rPr>
          <w:rFonts w:ascii="Arial" w:hAnsi="Arial" w:cs="Arial"/>
          <w:sz w:val="22"/>
        </w:rPr>
        <w:t>,</w:t>
      </w:r>
      <w:r w:rsidR="00C603F5">
        <w:rPr>
          <w:rFonts w:ascii="Arial" w:hAnsi="Arial" w:cs="Arial"/>
          <w:sz w:val="22"/>
        </w:rPr>
        <w:t xml:space="preserve"> November, 14</w:t>
      </w:r>
      <w:r w:rsidRPr="006E1277">
        <w:rPr>
          <w:rFonts w:ascii="Arial" w:hAnsi="Arial" w:cs="Arial"/>
          <w:sz w:val="22"/>
        </w:rPr>
        <w:t>, 2013</w:t>
      </w:r>
    </w:p>
    <w:p w:rsidR="00037AAE" w:rsidRPr="006E1277" w:rsidRDefault="00C603F5">
      <w:pPr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>Meeting  #</w:t>
      </w:r>
      <w:proofErr w:type="gramEnd"/>
      <w:r>
        <w:rPr>
          <w:rFonts w:ascii="Arial" w:hAnsi="Arial" w:cs="Arial"/>
          <w:sz w:val="22"/>
        </w:rPr>
        <w:t>4</w:t>
      </w:r>
      <w:r w:rsidR="00BE5E76" w:rsidRPr="006E1277">
        <w:rPr>
          <w:rFonts w:ascii="Arial" w:hAnsi="Arial" w:cs="Arial"/>
          <w:sz w:val="22"/>
        </w:rPr>
        <w:t xml:space="preserve">  </w:t>
      </w:r>
      <w:r w:rsidR="00B16F70" w:rsidRPr="006E1277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PE</w:t>
      </w:r>
      <w:r w:rsidR="00571228">
        <w:rPr>
          <w:rFonts w:ascii="Arial" w:hAnsi="Arial" w:cs="Arial"/>
          <w:sz w:val="22"/>
        </w:rPr>
        <w:t xml:space="preserve"> 203</w:t>
      </w:r>
      <w:r>
        <w:rPr>
          <w:rFonts w:ascii="Arial" w:hAnsi="Arial" w:cs="Arial"/>
          <w:sz w:val="22"/>
        </w:rPr>
        <w:t xml:space="preserve"> </w:t>
      </w:r>
      <w:r w:rsidR="000457C3" w:rsidRPr="006E1277">
        <w:rPr>
          <w:rFonts w:ascii="Arial" w:hAnsi="Arial" w:cs="Arial"/>
          <w:sz w:val="22"/>
        </w:rPr>
        <w:t xml:space="preserve">   3:00pm</w:t>
      </w:r>
    </w:p>
    <w:p w:rsidR="00085FDE" w:rsidRPr="00B16F70" w:rsidRDefault="00085FDE" w:rsidP="000F7C10">
      <w:pPr>
        <w:pBdr>
          <w:between w:val="single" w:sz="4" w:space="1" w:color="auto"/>
        </w:pBdr>
        <w:rPr>
          <w:b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  <w:gridCol w:w="2340"/>
        <w:gridCol w:w="2340"/>
      </w:tblGrid>
      <w:tr w:rsidR="00BE5E76" w:rsidRPr="00085FDE" w:rsidTr="000F7C10">
        <w:tc>
          <w:tcPr>
            <w:tcW w:w="4500" w:type="dxa"/>
            <w:gridSpan w:val="2"/>
            <w:shd w:val="clear" w:color="auto" w:fill="auto"/>
          </w:tcPr>
          <w:p w:rsidR="00BE5E76" w:rsidRPr="006E1277" w:rsidRDefault="00BE5E76" w:rsidP="000F7C10">
            <w:pPr>
              <w:pStyle w:val="TableContents"/>
              <w:pBdr>
                <w:between w:val="single" w:sz="4" w:space="1" w:color="auto"/>
              </w:pBdr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22"/>
              </w:rPr>
            </w:pPr>
            <w:r w:rsidRPr="006E1277">
              <w:rPr>
                <w:rFonts w:ascii="Arial" w:hAnsi="Arial" w:cs="Arial"/>
                <w:b/>
                <w:sz w:val="22"/>
              </w:rPr>
              <w:t>Membership</w:t>
            </w:r>
          </w:p>
        </w:tc>
        <w:tc>
          <w:tcPr>
            <w:tcW w:w="2340" w:type="dxa"/>
          </w:tcPr>
          <w:p w:rsidR="00BE5E76" w:rsidRPr="006E1277" w:rsidRDefault="00B16F70" w:rsidP="000F7C10">
            <w:pPr>
              <w:pStyle w:val="TableContents"/>
              <w:pBdr>
                <w:between w:val="single" w:sz="4" w:space="1" w:color="auto"/>
              </w:pBdr>
              <w:snapToGrid w:val="0"/>
              <w:spacing w:line="276" w:lineRule="auto"/>
              <w:rPr>
                <w:rFonts w:ascii="Arial" w:hAnsi="Arial" w:cs="Arial"/>
                <w:b/>
                <w:sz w:val="22"/>
              </w:rPr>
            </w:pPr>
            <w:r w:rsidRPr="006E1277">
              <w:rPr>
                <w:rFonts w:ascii="Arial" w:hAnsi="Arial" w:cs="Arial"/>
                <w:b/>
                <w:sz w:val="22"/>
              </w:rPr>
              <w:t>Status</w:t>
            </w:r>
          </w:p>
        </w:tc>
        <w:bookmarkStart w:id="0" w:name="_GoBack"/>
        <w:bookmarkEnd w:id="0"/>
      </w:tr>
      <w:tr w:rsidR="00BE5E76" w:rsidRPr="00085FDE" w:rsidTr="000F7C10">
        <w:tc>
          <w:tcPr>
            <w:tcW w:w="2160" w:type="dxa"/>
            <w:tcBorders>
              <w:top w:val="nil"/>
              <w:bottom w:val="nil"/>
            </w:tcBorders>
            <w:shd w:val="clear" w:color="auto" w:fill="auto"/>
          </w:tcPr>
          <w:p w:rsidR="00BE5E76" w:rsidRPr="006E1277" w:rsidRDefault="00BE5E76" w:rsidP="000F7C10">
            <w:pPr>
              <w:pStyle w:val="TableContents"/>
              <w:pBdr>
                <w:between w:val="single" w:sz="4" w:space="1" w:color="auto"/>
              </w:pBdr>
              <w:snapToGrid w:val="0"/>
              <w:spacing w:line="276" w:lineRule="auto"/>
              <w:rPr>
                <w:rFonts w:ascii="Arial" w:hAnsi="Arial" w:cs="Arial"/>
                <w:sz w:val="22"/>
              </w:rPr>
            </w:pPr>
            <w:r w:rsidRPr="006E1277">
              <w:rPr>
                <w:rFonts w:ascii="Arial" w:hAnsi="Arial" w:cs="Arial"/>
                <w:sz w:val="22"/>
              </w:rPr>
              <w:t>ASUH (2)</w:t>
            </w:r>
          </w:p>
        </w:tc>
        <w:tc>
          <w:tcPr>
            <w:tcW w:w="2340" w:type="dxa"/>
            <w:shd w:val="clear" w:color="auto" w:fill="auto"/>
          </w:tcPr>
          <w:p w:rsidR="00BE5E76" w:rsidRPr="006E1277" w:rsidRDefault="00BE5E76" w:rsidP="000F7C10">
            <w:pPr>
              <w:pStyle w:val="TableContents"/>
              <w:pBdr>
                <w:between w:val="single" w:sz="4" w:space="1" w:color="auto"/>
              </w:pBdr>
              <w:snapToGrid w:val="0"/>
              <w:spacing w:line="276" w:lineRule="auto"/>
              <w:rPr>
                <w:rFonts w:ascii="Arial" w:hAnsi="Arial" w:cs="Arial"/>
                <w:sz w:val="22"/>
              </w:rPr>
            </w:pPr>
            <w:r w:rsidRPr="006E1277">
              <w:rPr>
                <w:rFonts w:ascii="Arial" w:hAnsi="Arial" w:cs="Arial"/>
                <w:sz w:val="22"/>
              </w:rPr>
              <w:t>Richard Mizusawa</w:t>
            </w:r>
          </w:p>
        </w:tc>
        <w:tc>
          <w:tcPr>
            <w:tcW w:w="2340" w:type="dxa"/>
          </w:tcPr>
          <w:p w:rsidR="00BE5E76" w:rsidRPr="006E1277" w:rsidRDefault="00BE5E76" w:rsidP="000F7C10">
            <w:pPr>
              <w:pStyle w:val="TableContents"/>
              <w:pBdr>
                <w:between w:val="single" w:sz="4" w:space="1" w:color="auto"/>
              </w:pBdr>
              <w:snapToGrid w:val="0"/>
              <w:spacing w:line="276" w:lineRule="auto"/>
              <w:rPr>
                <w:rFonts w:ascii="Arial" w:hAnsi="Arial" w:cs="Arial"/>
                <w:sz w:val="22"/>
              </w:rPr>
            </w:pPr>
            <w:r w:rsidRPr="006E1277">
              <w:rPr>
                <w:rFonts w:ascii="Arial" w:hAnsi="Arial" w:cs="Arial"/>
                <w:sz w:val="22"/>
              </w:rPr>
              <w:t>Absent</w:t>
            </w:r>
          </w:p>
        </w:tc>
      </w:tr>
      <w:tr w:rsidR="00BE5E76" w:rsidRPr="00085FDE" w:rsidTr="000F7C10">
        <w:tc>
          <w:tcPr>
            <w:tcW w:w="216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E5E76" w:rsidRPr="006E1277" w:rsidRDefault="00BE5E76" w:rsidP="000F7C10">
            <w:pPr>
              <w:pStyle w:val="TableContents"/>
              <w:pBdr>
                <w:between w:val="single" w:sz="4" w:space="1" w:color="auto"/>
              </w:pBdr>
              <w:snapToGrid w:val="0"/>
              <w:spacing w:line="276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:rsidR="00BE5E76" w:rsidRPr="006E1277" w:rsidRDefault="00BE5E76" w:rsidP="000F7C10">
            <w:pPr>
              <w:pStyle w:val="TableContents"/>
              <w:pBdr>
                <w:between w:val="single" w:sz="4" w:space="1" w:color="auto"/>
              </w:pBdr>
              <w:snapToGrid w:val="0"/>
              <w:spacing w:line="276" w:lineRule="auto"/>
              <w:rPr>
                <w:rFonts w:ascii="Arial" w:hAnsi="Arial" w:cs="Arial"/>
                <w:sz w:val="22"/>
              </w:rPr>
            </w:pPr>
            <w:r w:rsidRPr="006E1277">
              <w:rPr>
                <w:rFonts w:ascii="Arial" w:hAnsi="Arial" w:cs="Arial"/>
                <w:sz w:val="22"/>
              </w:rPr>
              <w:t>Stephen Nishihara</w:t>
            </w:r>
          </w:p>
        </w:tc>
        <w:tc>
          <w:tcPr>
            <w:tcW w:w="2340" w:type="dxa"/>
          </w:tcPr>
          <w:p w:rsidR="00BE5E76" w:rsidRPr="006E1277" w:rsidRDefault="00461F05" w:rsidP="000F7C10">
            <w:pPr>
              <w:pStyle w:val="TableContents"/>
              <w:pBdr>
                <w:between w:val="single" w:sz="4" w:space="1" w:color="auto"/>
              </w:pBdr>
              <w:snapToGrid w:val="0"/>
              <w:spacing w:line="276" w:lineRule="auto"/>
              <w:rPr>
                <w:rFonts w:ascii="Arial" w:hAnsi="Arial" w:cs="Arial"/>
                <w:sz w:val="22"/>
              </w:rPr>
            </w:pPr>
            <w:r w:rsidRPr="006E1277">
              <w:rPr>
                <w:rFonts w:ascii="Arial" w:hAnsi="Arial" w:cs="Arial"/>
                <w:sz w:val="22"/>
              </w:rPr>
              <w:t>Absent</w:t>
            </w:r>
          </w:p>
        </w:tc>
      </w:tr>
      <w:tr w:rsidR="00BE5E76" w:rsidRPr="00085FDE" w:rsidTr="000F7C10">
        <w:tc>
          <w:tcPr>
            <w:tcW w:w="2160" w:type="dxa"/>
            <w:tcBorders>
              <w:top w:val="single" w:sz="4" w:space="0" w:color="auto"/>
            </w:tcBorders>
            <w:shd w:val="clear" w:color="auto" w:fill="auto"/>
          </w:tcPr>
          <w:p w:rsidR="00BE5E76" w:rsidRPr="006E1277" w:rsidRDefault="00BE5E76" w:rsidP="000F7C10">
            <w:pPr>
              <w:pStyle w:val="TableContents"/>
              <w:pBdr>
                <w:between w:val="single" w:sz="4" w:space="1" w:color="auto"/>
              </w:pBdr>
              <w:snapToGrid w:val="0"/>
              <w:spacing w:line="276" w:lineRule="auto"/>
              <w:rPr>
                <w:rFonts w:ascii="Arial" w:hAnsi="Arial" w:cs="Arial"/>
                <w:sz w:val="22"/>
              </w:rPr>
            </w:pPr>
            <w:r w:rsidRPr="006E1277">
              <w:rPr>
                <w:rFonts w:ascii="Arial" w:hAnsi="Arial" w:cs="Arial"/>
                <w:sz w:val="22"/>
              </w:rPr>
              <w:t>BCA</w:t>
            </w:r>
          </w:p>
        </w:tc>
        <w:tc>
          <w:tcPr>
            <w:tcW w:w="2340" w:type="dxa"/>
            <w:tcBorders>
              <w:top w:val="single" w:sz="4" w:space="0" w:color="auto"/>
            </w:tcBorders>
            <w:shd w:val="clear" w:color="auto" w:fill="auto"/>
          </w:tcPr>
          <w:p w:rsidR="00BE5E76" w:rsidRPr="006E1277" w:rsidRDefault="00BE5E76" w:rsidP="000F7C10">
            <w:pPr>
              <w:pStyle w:val="TableContents"/>
              <w:pBdr>
                <w:between w:val="single" w:sz="4" w:space="1" w:color="auto"/>
              </w:pBdr>
              <w:snapToGrid w:val="0"/>
              <w:spacing w:line="276" w:lineRule="auto"/>
              <w:rPr>
                <w:rFonts w:ascii="Arial" w:hAnsi="Arial" w:cs="Arial"/>
                <w:sz w:val="22"/>
              </w:rPr>
            </w:pPr>
            <w:r w:rsidRPr="006E1277">
              <w:rPr>
                <w:rFonts w:ascii="Arial" w:hAnsi="Arial" w:cs="Arial"/>
                <w:sz w:val="22"/>
              </w:rPr>
              <w:t xml:space="preserve">Alicia </w:t>
            </w:r>
            <w:r w:rsidR="00AE6D61" w:rsidRPr="006E1277">
              <w:rPr>
                <w:rFonts w:ascii="Arial" w:hAnsi="Arial" w:cs="Arial"/>
                <w:sz w:val="22"/>
              </w:rPr>
              <w:t>DeVoll</w:t>
            </w:r>
          </w:p>
        </w:tc>
        <w:tc>
          <w:tcPr>
            <w:tcW w:w="2340" w:type="dxa"/>
          </w:tcPr>
          <w:p w:rsidR="00BE5E76" w:rsidRPr="006E1277" w:rsidRDefault="00BE5E76" w:rsidP="000F7C10">
            <w:pPr>
              <w:pStyle w:val="TableContents"/>
              <w:pBdr>
                <w:between w:val="single" w:sz="4" w:space="1" w:color="auto"/>
              </w:pBdr>
              <w:snapToGrid w:val="0"/>
              <w:spacing w:line="276" w:lineRule="auto"/>
              <w:rPr>
                <w:rFonts w:ascii="Arial" w:hAnsi="Arial" w:cs="Arial"/>
                <w:sz w:val="22"/>
              </w:rPr>
            </w:pPr>
            <w:r w:rsidRPr="006E1277">
              <w:rPr>
                <w:rFonts w:ascii="Arial" w:hAnsi="Arial" w:cs="Arial"/>
                <w:sz w:val="22"/>
              </w:rPr>
              <w:t>Present</w:t>
            </w:r>
          </w:p>
        </w:tc>
      </w:tr>
      <w:tr w:rsidR="00BE5E76" w:rsidRPr="00085FDE" w:rsidTr="000F7C10"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:rsidR="00BE5E76" w:rsidRPr="006E1277" w:rsidRDefault="00BE5E76" w:rsidP="000F7C10">
            <w:pPr>
              <w:pStyle w:val="TableContents"/>
              <w:pBdr>
                <w:between w:val="single" w:sz="4" w:space="1" w:color="auto"/>
              </w:pBdr>
              <w:snapToGrid w:val="0"/>
              <w:spacing w:line="276" w:lineRule="auto"/>
              <w:rPr>
                <w:rFonts w:ascii="Arial" w:hAnsi="Arial" w:cs="Arial"/>
                <w:sz w:val="22"/>
              </w:rPr>
            </w:pPr>
            <w:r w:rsidRPr="006E1277">
              <w:rPr>
                <w:rFonts w:ascii="Arial" w:hAnsi="Arial" w:cs="Arial"/>
                <w:sz w:val="22"/>
              </w:rPr>
              <w:t>BOP</w:t>
            </w:r>
          </w:p>
        </w:tc>
        <w:tc>
          <w:tcPr>
            <w:tcW w:w="2340" w:type="dxa"/>
            <w:shd w:val="clear" w:color="auto" w:fill="auto"/>
          </w:tcPr>
          <w:p w:rsidR="00BE5E76" w:rsidRPr="006E1277" w:rsidRDefault="00BE5E76" w:rsidP="000F7C10">
            <w:pPr>
              <w:pStyle w:val="TableContents"/>
              <w:pBdr>
                <w:between w:val="single" w:sz="4" w:space="1" w:color="auto"/>
              </w:pBdr>
              <w:snapToGrid w:val="0"/>
              <w:spacing w:line="276" w:lineRule="auto"/>
              <w:rPr>
                <w:rFonts w:ascii="Arial" w:hAnsi="Arial" w:cs="Arial"/>
                <w:sz w:val="22"/>
              </w:rPr>
            </w:pPr>
            <w:r w:rsidRPr="006E1277">
              <w:rPr>
                <w:rFonts w:ascii="Arial" w:hAnsi="Arial" w:cs="Arial"/>
                <w:sz w:val="22"/>
              </w:rPr>
              <w:t>Rebekah Carroll</w:t>
            </w:r>
          </w:p>
        </w:tc>
        <w:tc>
          <w:tcPr>
            <w:tcW w:w="2340" w:type="dxa"/>
          </w:tcPr>
          <w:p w:rsidR="00BE5E76" w:rsidRPr="006E1277" w:rsidRDefault="00BE5E76" w:rsidP="000F7C10">
            <w:pPr>
              <w:pStyle w:val="TableContents"/>
              <w:pBdr>
                <w:between w:val="single" w:sz="4" w:space="1" w:color="auto"/>
              </w:pBdr>
              <w:snapToGrid w:val="0"/>
              <w:spacing w:line="276" w:lineRule="auto"/>
              <w:rPr>
                <w:rFonts w:ascii="Arial" w:hAnsi="Arial" w:cs="Arial"/>
                <w:sz w:val="22"/>
              </w:rPr>
            </w:pPr>
            <w:r w:rsidRPr="006E1277">
              <w:rPr>
                <w:rFonts w:ascii="Arial" w:hAnsi="Arial" w:cs="Arial"/>
                <w:sz w:val="22"/>
              </w:rPr>
              <w:t>Present</w:t>
            </w:r>
          </w:p>
        </w:tc>
      </w:tr>
      <w:tr w:rsidR="00BE5E76" w:rsidRPr="00085FDE" w:rsidTr="000F7C10"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5E76" w:rsidRPr="006E1277" w:rsidRDefault="00BE5E76" w:rsidP="000F7C10">
            <w:pPr>
              <w:pStyle w:val="TableContents"/>
              <w:pBdr>
                <w:between w:val="single" w:sz="4" w:space="1" w:color="auto"/>
              </w:pBdr>
              <w:snapToGrid w:val="0"/>
              <w:spacing w:line="276" w:lineRule="auto"/>
              <w:rPr>
                <w:rFonts w:ascii="Arial" w:hAnsi="Arial" w:cs="Arial"/>
                <w:sz w:val="22"/>
              </w:rPr>
            </w:pPr>
            <w:proofErr w:type="spellStart"/>
            <w:r w:rsidRPr="006E1277">
              <w:rPr>
                <w:rFonts w:ascii="Arial" w:hAnsi="Arial" w:cs="Arial"/>
                <w:sz w:val="22"/>
              </w:rPr>
              <w:t>CCB</w:t>
            </w:r>
            <w:proofErr w:type="spellEnd"/>
          </w:p>
        </w:tc>
        <w:tc>
          <w:tcPr>
            <w:tcW w:w="2340" w:type="dxa"/>
            <w:shd w:val="clear" w:color="auto" w:fill="auto"/>
          </w:tcPr>
          <w:p w:rsidR="00BE5E76" w:rsidRPr="006E1277" w:rsidRDefault="00BE5E76" w:rsidP="000F7C10">
            <w:pPr>
              <w:pStyle w:val="TableContents"/>
              <w:pBdr>
                <w:between w:val="single" w:sz="4" w:space="1" w:color="auto"/>
              </w:pBdr>
              <w:snapToGrid w:val="0"/>
              <w:spacing w:line="276" w:lineRule="auto"/>
              <w:rPr>
                <w:rFonts w:ascii="Arial" w:hAnsi="Arial" w:cs="Arial"/>
                <w:sz w:val="22"/>
              </w:rPr>
            </w:pPr>
            <w:r w:rsidRPr="006E1277">
              <w:rPr>
                <w:rFonts w:ascii="Arial" w:hAnsi="Arial" w:cs="Arial"/>
                <w:sz w:val="22"/>
              </w:rPr>
              <w:t>Matthew Nagata</w:t>
            </w:r>
          </w:p>
        </w:tc>
        <w:tc>
          <w:tcPr>
            <w:tcW w:w="2340" w:type="dxa"/>
          </w:tcPr>
          <w:p w:rsidR="00BE5E76" w:rsidRPr="006E1277" w:rsidRDefault="00BE5E76" w:rsidP="000F7C10">
            <w:pPr>
              <w:pStyle w:val="TableContents"/>
              <w:pBdr>
                <w:between w:val="single" w:sz="4" w:space="1" w:color="auto"/>
              </w:pBdr>
              <w:snapToGrid w:val="0"/>
              <w:spacing w:line="276" w:lineRule="auto"/>
              <w:rPr>
                <w:rFonts w:ascii="Arial" w:hAnsi="Arial" w:cs="Arial"/>
                <w:sz w:val="22"/>
              </w:rPr>
            </w:pPr>
            <w:r w:rsidRPr="006E1277">
              <w:rPr>
                <w:rFonts w:ascii="Arial" w:hAnsi="Arial" w:cs="Arial"/>
                <w:sz w:val="22"/>
              </w:rPr>
              <w:t>Present</w:t>
            </w:r>
          </w:p>
        </w:tc>
      </w:tr>
      <w:tr w:rsidR="00BE5E76" w:rsidRPr="00085FDE" w:rsidTr="000F7C10">
        <w:tc>
          <w:tcPr>
            <w:tcW w:w="216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BE5E76" w:rsidRPr="006E1277" w:rsidRDefault="00BE5E76" w:rsidP="000F7C10">
            <w:pPr>
              <w:pStyle w:val="TableContents"/>
              <w:snapToGrid w:val="0"/>
              <w:spacing w:line="276" w:lineRule="auto"/>
              <w:rPr>
                <w:rFonts w:ascii="Arial" w:hAnsi="Arial" w:cs="Arial"/>
                <w:sz w:val="22"/>
              </w:rPr>
            </w:pPr>
            <w:r w:rsidRPr="006E1277">
              <w:rPr>
                <w:rFonts w:ascii="Arial" w:hAnsi="Arial" w:cs="Arial"/>
                <w:sz w:val="22"/>
              </w:rPr>
              <w:t>GSO (2)</w:t>
            </w:r>
          </w:p>
        </w:tc>
        <w:tc>
          <w:tcPr>
            <w:tcW w:w="2340" w:type="dxa"/>
            <w:shd w:val="clear" w:color="auto" w:fill="auto"/>
          </w:tcPr>
          <w:p w:rsidR="00BE5E76" w:rsidRPr="006E1277" w:rsidRDefault="00BE5E76" w:rsidP="000F7C10">
            <w:pPr>
              <w:pStyle w:val="TableContents"/>
              <w:pBdr>
                <w:between w:val="single" w:sz="4" w:space="1" w:color="auto"/>
              </w:pBdr>
              <w:snapToGrid w:val="0"/>
              <w:spacing w:line="276" w:lineRule="auto"/>
              <w:rPr>
                <w:rFonts w:ascii="Arial" w:hAnsi="Arial" w:cs="Arial"/>
                <w:sz w:val="22"/>
              </w:rPr>
            </w:pPr>
            <w:r w:rsidRPr="006E1277">
              <w:rPr>
                <w:rFonts w:ascii="Arial" w:hAnsi="Arial" w:cs="Arial"/>
                <w:sz w:val="22"/>
              </w:rPr>
              <w:t>Tom Robinson</w:t>
            </w:r>
          </w:p>
        </w:tc>
        <w:tc>
          <w:tcPr>
            <w:tcW w:w="2340" w:type="dxa"/>
          </w:tcPr>
          <w:p w:rsidR="00BE5E76" w:rsidRPr="006E1277" w:rsidRDefault="00BE5E76" w:rsidP="000F7C10">
            <w:pPr>
              <w:pStyle w:val="TableContents"/>
              <w:pBdr>
                <w:between w:val="single" w:sz="4" w:space="1" w:color="auto"/>
              </w:pBdr>
              <w:snapToGrid w:val="0"/>
              <w:spacing w:line="276" w:lineRule="auto"/>
              <w:rPr>
                <w:rFonts w:ascii="Arial" w:hAnsi="Arial" w:cs="Arial"/>
                <w:sz w:val="22"/>
              </w:rPr>
            </w:pPr>
            <w:r w:rsidRPr="006E1277">
              <w:rPr>
                <w:rFonts w:ascii="Arial" w:hAnsi="Arial" w:cs="Arial"/>
                <w:sz w:val="22"/>
              </w:rPr>
              <w:t>Present</w:t>
            </w:r>
          </w:p>
        </w:tc>
      </w:tr>
      <w:tr w:rsidR="00BE5E76" w:rsidRPr="00085FDE" w:rsidTr="000F7C10">
        <w:tc>
          <w:tcPr>
            <w:tcW w:w="216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E5E76" w:rsidRPr="006E1277" w:rsidRDefault="00BE5E76" w:rsidP="000F7C10">
            <w:pPr>
              <w:pStyle w:val="TableContents"/>
              <w:pBdr>
                <w:between w:val="single" w:sz="4" w:space="1" w:color="auto"/>
              </w:pBdr>
              <w:snapToGrid w:val="0"/>
              <w:spacing w:line="276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340" w:type="dxa"/>
            <w:shd w:val="clear" w:color="auto" w:fill="auto"/>
          </w:tcPr>
          <w:p w:rsidR="00BE5E76" w:rsidRPr="006E1277" w:rsidRDefault="00BE5E76" w:rsidP="000F7C10">
            <w:pPr>
              <w:pStyle w:val="TableContents"/>
              <w:pBdr>
                <w:between w:val="single" w:sz="4" w:space="1" w:color="auto"/>
              </w:pBdr>
              <w:snapToGrid w:val="0"/>
              <w:spacing w:line="276" w:lineRule="auto"/>
              <w:rPr>
                <w:rFonts w:ascii="Arial" w:hAnsi="Arial" w:cs="Arial"/>
                <w:sz w:val="22"/>
              </w:rPr>
            </w:pPr>
            <w:r w:rsidRPr="006E1277">
              <w:rPr>
                <w:rFonts w:ascii="Arial" w:hAnsi="Arial" w:cs="Arial"/>
                <w:sz w:val="22"/>
              </w:rPr>
              <w:t>Annet</w:t>
            </w:r>
            <w:r w:rsidR="00AE6D61" w:rsidRPr="006E1277">
              <w:rPr>
                <w:rFonts w:ascii="Arial" w:hAnsi="Arial" w:cs="Arial"/>
                <w:sz w:val="22"/>
              </w:rPr>
              <w:t>t</w:t>
            </w:r>
            <w:r w:rsidRPr="006E1277">
              <w:rPr>
                <w:rFonts w:ascii="Arial" w:hAnsi="Arial" w:cs="Arial"/>
                <w:sz w:val="22"/>
              </w:rPr>
              <w:t>e Foerster</w:t>
            </w:r>
          </w:p>
        </w:tc>
        <w:tc>
          <w:tcPr>
            <w:tcW w:w="2340" w:type="dxa"/>
          </w:tcPr>
          <w:p w:rsidR="00BE5E76" w:rsidRPr="006E1277" w:rsidRDefault="00BE5E76" w:rsidP="000F7C10">
            <w:pPr>
              <w:pStyle w:val="TableContents"/>
              <w:pBdr>
                <w:between w:val="single" w:sz="4" w:space="1" w:color="auto"/>
              </w:pBdr>
              <w:snapToGrid w:val="0"/>
              <w:spacing w:line="276" w:lineRule="auto"/>
              <w:rPr>
                <w:rFonts w:ascii="Arial" w:hAnsi="Arial" w:cs="Arial"/>
                <w:sz w:val="22"/>
              </w:rPr>
            </w:pPr>
            <w:r w:rsidRPr="006E1277">
              <w:rPr>
                <w:rFonts w:ascii="Arial" w:hAnsi="Arial" w:cs="Arial"/>
                <w:sz w:val="22"/>
              </w:rPr>
              <w:t>Present</w:t>
            </w:r>
          </w:p>
        </w:tc>
      </w:tr>
      <w:tr w:rsidR="00BE5E76" w:rsidRPr="00085FDE" w:rsidTr="000F7C10">
        <w:tc>
          <w:tcPr>
            <w:tcW w:w="2160" w:type="dxa"/>
            <w:tcBorders>
              <w:top w:val="single" w:sz="4" w:space="0" w:color="auto"/>
            </w:tcBorders>
            <w:shd w:val="clear" w:color="auto" w:fill="auto"/>
          </w:tcPr>
          <w:p w:rsidR="00BE5E76" w:rsidRPr="006E1277" w:rsidRDefault="00BE5E76" w:rsidP="000F7C10">
            <w:pPr>
              <w:pStyle w:val="TableContents"/>
              <w:pBdr>
                <w:between w:val="single" w:sz="4" w:space="1" w:color="auto"/>
              </w:pBdr>
              <w:snapToGrid w:val="0"/>
              <w:spacing w:line="276" w:lineRule="auto"/>
              <w:rPr>
                <w:rFonts w:ascii="Arial" w:hAnsi="Arial" w:cs="Arial"/>
                <w:sz w:val="22"/>
              </w:rPr>
            </w:pPr>
            <w:r w:rsidRPr="006E1277">
              <w:rPr>
                <w:rFonts w:ascii="Arial" w:hAnsi="Arial" w:cs="Arial"/>
                <w:sz w:val="22"/>
              </w:rPr>
              <w:t>SAAC</w:t>
            </w:r>
          </w:p>
        </w:tc>
        <w:tc>
          <w:tcPr>
            <w:tcW w:w="2340" w:type="dxa"/>
            <w:shd w:val="clear" w:color="auto" w:fill="auto"/>
          </w:tcPr>
          <w:p w:rsidR="00BE5E76" w:rsidRPr="006E1277" w:rsidRDefault="0085278D" w:rsidP="000F7C10">
            <w:pPr>
              <w:pStyle w:val="TableContents"/>
              <w:pBdr>
                <w:between w:val="single" w:sz="4" w:space="1" w:color="auto"/>
              </w:pBdr>
              <w:snapToGrid w:val="0"/>
              <w:spacing w:line="276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Ashley </w:t>
            </w:r>
            <w:proofErr w:type="spellStart"/>
            <w:r>
              <w:rPr>
                <w:rFonts w:ascii="Arial" w:hAnsi="Arial" w:cs="Arial"/>
                <w:sz w:val="22"/>
              </w:rPr>
              <w:t>Ahan</w:t>
            </w:r>
            <w:proofErr w:type="spellEnd"/>
          </w:p>
        </w:tc>
        <w:tc>
          <w:tcPr>
            <w:tcW w:w="2340" w:type="dxa"/>
          </w:tcPr>
          <w:p w:rsidR="00BE5E76" w:rsidRPr="006E1277" w:rsidRDefault="0085278D" w:rsidP="000F7C10">
            <w:pPr>
              <w:pStyle w:val="TableContents"/>
              <w:pBdr>
                <w:between w:val="single" w:sz="4" w:space="1" w:color="auto"/>
              </w:pBdr>
              <w:snapToGrid w:val="0"/>
              <w:spacing w:line="276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</w:t>
            </w:r>
          </w:p>
        </w:tc>
      </w:tr>
      <w:tr w:rsidR="00BE5E76" w:rsidRPr="00085FDE" w:rsidTr="000F7C10">
        <w:tc>
          <w:tcPr>
            <w:tcW w:w="2160" w:type="dxa"/>
            <w:shd w:val="clear" w:color="auto" w:fill="auto"/>
          </w:tcPr>
          <w:p w:rsidR="00BE5E76" w:rsidRPr="006E1277" w:rsidRDefault="00BE5E76" w:rsidP="000F7C10">
            <w:pPr>
              <w:pStyle w:val="TableContents"/>
              <w:pBdr>
                <w:between w:val="single" w:sz="4" w:space="1" w:color="auto"/>
              </w:pBdr>
              <w:snapToGrid w:val="0"/>
              <w:spacing w:line="276" w:lineRule="auto"/>
              <w:rPr>
                <w:rFonts w:ascii="Arial" w:hAnsi="Arial" w:cs="Arial"/>
                <w:sz w:val="22"/>
              </w:rPr>
            </w:pPr>
            <w:r w:rsidRPr="006E1277">
              <w:rPr>
                <w:rFonts w:ascii="Arial" w:hAnsi="Arial" w:cs="Arial"/>
                <w:sz w:val="22"/>
              </w:rPr>
              <w:t>SAPFB</w:t>
            </w:r>
          </w:p>
        </w:tc>
        <w:tc>
          <w:tcPr>
            <w:tcW w:w="2340" w:type="dxa"/>
            <w:shd w:val="clear" w:color="auto" w:fill="auto"/>
          </w:tcPr>
          <w:p w:rsidR="00BE5E76" w:rsidRPr="006E1277" w:rsidRDefault="00BE5E76" w:rsidP="000F7C10">
            <w:pPr>
              <w:pStyle w:val="TableContents"/>
              <w:pBdr>
                <w:between w:val="single" w:sz="4" w:space="1" w:color="auto"/>
              </w:pBdr>
              <w:snapToGrid w:val="0"/>
              <w:spacing w:line="276" w:lineRule="auto"/>
              <w:rPr>
                <w:rFonts w:ascii="Arial" w:hAnsi="Arial" w:cs="Arial"/>
                <w:sz w:val="22"/>
              </w:rPr>
            </w:pPr>
            <w:r w:rsidRPr="006E1277">
              <w:rPr>
                <w:rFonts w:ascii="Arial" w:hAnsi="Arial" w:cs="Arial"/>
                <w:sz w:val="22"/>
              </w:rPr>
              <w:t>Shayne Rasay</w:t>
            </w:r>
          </w:p>
        </w:tc>
        <w:tc>
          <w:tcPr>
            <w:tcW w:w="2340" w:type="dxa"/>
          </w:tcPr>
          <w:p w:rsidR="00BE5E76" w:rsidRPr="006E1277" w:rsidRDefault="000457C3" w:rsidP="000F7C10">
            <w:pPr>
              <w:pStyle w:val="TableContents"/>
              <w:pBdr>
                <w:between w:val="single" w:sz="4" w:space="1" w:color="auto"/>
              </w:pBdr>
              <w:snapToGrid w:val="0"/>
              <w:spacing w:line="276" w:lineRule="auto"/>
              <w:rPr>
                <w:rFonts w:ascii="Arial" w:hAnsi="Arial" w:cs="Arial"/>
                <w:sz w:val="22"/>
              </w:rPr>
            </w:pPr>
            <w:r w:rsidRPr="006E1277">
              <w:rPr>
                <w:rFonts w:ascii="Arial" w:hAnsi="Arial" w:cs="Arial"/>
                <w:sz w:val="22"/>
              </w:rPr>
              <w:t>Absent</w:t>
            </w:r>
          </w:p>
        </w:tc>
      </w:tr>
      <w:tr w:rsidR="00BE5E76" w:rsidRPr="00085FDE" w:rsidTr="000F7C10">
        <w:tc>
          <w:tcPr>
            <w:tcW w:w="2160" w:type="dxa"/>
            <w:shd w:val="clear" w:color="auto" w:fill="auto"/>
          </w:tcPr>
          <w:p w:rsidR="00BE5E76" w:rsidRPr="006E1277" w:rsidRDefault="00BE5E76" w:rsidP="000F7C10">
            <w:pPr>
              <w:pStyle w:val="TableContents"/>
              <w:pBdr>
                <w:between w:val="single" w:sz="4" w:space="1" w:color="auto"/>
              </w:pBdr>
              <w:snapToGrid w:val="0"/>
              <w:spacing w:line="276" w:lineRule="auto"/>
              <w:rPr>
                <w:rFonts w:ascii="Arial" w:hAnsi="Arial" w:cs="Arial"/>
                <w:sz w:val="22"/>
              </w:rPr>
            </w:pPr>
            <w:proofErr w:type="spellStart"/>
            <w:r w:rsidRPr="006E1277">
              <w:rPr>
                <w:rFonts w:ascii="Arial" w:hAnsi="Arial" w:cs="Arial"/>
                <w:sz w:val="22"/>
              </w:rPr>
              <w:t>SLD</w:t>
            </w:r>
            <w:proofErr w:type="spellEnd"/>
          </w:p>
        </w:tc>
        <w:tc>
          <w:tcPr>
            <w:tcW w:w="2340" w:type="dxa"/>
            <w:shd w:val="clear" w:color="auto" w:fill="auto"/>
          </w:tcPr>
          <w:p w:rsidR="00BE5E76" w:rsidRPr="006E1277" w:rsidRDefault="00BE5E76" w:rsidP="000F7C10">
            <w:pPr>
              <w:pStyle w:val="TableContents"/>
              <w:pBdr>
                <w:between w:val="single" w:sz="4" w:space="1" w:color="auto"/>
              </w:pBdr>
              <w:snapToGrid w:val="0"/>
              <w:spacing w:line="276" w:lineRule="auto"/>
              <w:rPr>
                <w:rFonts w:ascii="Arial" w:hAnsi="Arial" w:cs="Arial"/>
                <w:sz w:val="22"/>
              </w:rPr>
            </w:pPr>
            <w:proofErr w:type="spellStart"/>
            <w:r w:rsidRPr="006E1277">
              <w:rPr>
                <w:rFonts w:ascii="Arial" w:hAnsi="Arial" w:cs="Arial"/>
                <w:sz w:val="22"/>
              </w:rPr>
              <w:t>Gari</w:t>
            </w:r>
            <w:proofErr w:type="spellEnd"/>
            <w:r w:rsidRPr="006E1277">
              <w:rPr>
                <w:rFonts w:ascii="Arial" w:hAnsi="Arial" w:cs="Arial"/>
                <w:sz w:val="22"/>
              </w:rPr>
              <w:t xml:space="preserve"> Baxa</w:t>
            </w:r>
          </w:p>
        </w:tc>
        <w:tc>
          <w:tcPr>
            <w:tcW w:w="2340" w:type="dxa"/>
          </w:tcPr>
          <w:p w:rsidR="00BE5E76" w:rsidRPr="006E1277" w:rsidRDefault="00461F05" w:rsidP="000F7C10">
            <w:pPr>
              <w:pStyle w:val="TableContents"/>
              <w:pBdr>
                <w:between w:val="single" w:sz="4" w:space="1" w:color="auto"/>
              </w:pBdr>
              <w:snapToGrid w:val="0"/>
              <w:spacing w:line="276" w:lineRule="auto"/>
              <w:rPr>
                <w:rFonts w:ascii="Arial" w:hAnsi="Arial" w:cs="Arial"/>
                <w:sz w:val="22"/>
              </w:rPr>
            </w:pPr>
            <w:r w:rsidRPr="006E1277">
              <w:rPr>
                <w:rFonts w:ascii="Arial" w:hAnsi="Arial" w:cs="Arial"/>
                <w:sz w:val="22"/>
              </w:rPr>
              <w:t>Absent</w:t>
            </w:r>
          </w:p>
        </w:tc>
      </w:tr>
      <w:tr w:rsidR="00BE5E76" w:rsidRPr="00085FDE" w:rsidTr="000F7C10">
        <w:tc>
          <w:tcPr>
            <w:tcW w:w="2160" w:type="dxa"/>
            <w:shd w:val="clear" w:color="auto" w:fill="auto"/>
          </w:tcPr>
          <w:p w:rsidR="00BE5E76" w:rsidRPr="006E1277" w:rsidRDefault="00BE5E76" w:rsidP="000F7C10">
            <w:pPr>
              <w:pStyle w:val="TableContents"/>
              <w:pBdr>
                <w:between w:val="single" w:sz="4" w:space="1" w:color="auto"/>
              </w:pBdr>
              <w:snapToGrid w:val="0"/>
              <w:spacing w:line="276" w:lineRule="auto"/>
              <w:rPr>
                <w:rFonts w:ascii="Arial" w:hAnsi="Arial" w:cs="Arial"/>
                <w:sz w:val="22"/>
              </w:rPr>
            </w:pPr>
            <w:r w:rsidRPr="006E1277">
              <w:rPr>
                <w:rFonts w:ascii="Arial" w:hAnsi="Arial" w:cs="Arial"/>
                <w:sz w:val="22"/>
              </w:rPr>
              <w:t>Others</w:t>
            </w:r>
          </w:p>
        </w:tc>
        <w:tc>
          <w:tcPr>
            <w:tcW w:w="2340" w:type="dxa"/>
            <w:shd w:val="clear" w:color="auto" w:fill="auto"/>
          </w:tcPr>
          <w:p w:rsidR="00BE5E76" w:rsidRPr="006E1277" w:rsidRDefault="00BE5E76" w:rsidP="000F7C10">
            <w:pPr>
              <w:pStyle w:val="TableContents"/>
              <w:pBdr>
                <w:between w:val="single" w:sz="4" w:space="1" w:color="auto"/>
              </w:pBdr>
              <w:snapToGrid w:val="0"/>
              <w:spacing w:line="276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340" w:type="dxa"/>
          </w:tcPr>
          <w:p w:rsidR="00BE5E76" w:rsidRPr="006E1277" w:rsidRDefault="00BE5E76" w:rsidP="000F7C10">
            <w:pPr>
              <w:pStyle w:val="TableContents"/>
              <w:pBdr>
                <w:between w:val="single" w:sz="4" w:space="1" w:color="auto"/>
              </w:pBdr>
              <w:snapToGrid w:val="0"/>
              <w:spacing w:line="276" w:lineRule="auto"/>
              <w:rPr>
                <w:rFonts w:ascii="Arial" w:hAnsi="Arial" w:cs="Arial"/>
                <w:sz w:val="22"/>
              </w:rPr>
            </w:pPr>
          </w:p>
        </w:tc>
      </w:tr>
      <w:tr w:rsidR="00BE5E76" w:rsidRPr="00085FDE" w:rsidTr="000F7C10">
        <w:trPr>
          <w:trHeight w:val="75"/>
        </w:trPr>
        <w:tc>
          <w:tcPr>
            <w:tcW w:w="2160" w:type="dxa"/>
            <w:shd w:val="clear" w:color="auto" w:fill="auto"/>
          </w:tcPr>
          <w:p w:rsidR="00BE5E76" w:rsidRPr="006E1277" w:rsidRDefault="00BE5E76" w:rsidP="00085FDE">
            <w:pPr>
              <w:pStyle w:val="TableContents"/>
              <w:snapToGrid w:val="0"/>
              <w:spacing w:line="276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340" w:type="dxa"/>
            <w:shd w:val="clear" w:color="auto" w:fill="auto"/>
          </w:tcPr>
          <w:p w:rsidR="00BE5E76" w:rsidRPr="006E1277" w:rsidRDefault="00576620" w:rsidP="00085FDE">
            <w:pPr>
              <w:pStyle w:val="TableContents"/>
              <w:snapToGrid w:val="0"/>
              <w:spacing w:line="276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Brenden Burk (ASUH)</w:t>
            </w:r>
          </w:p>
        </w:tc>
        <w:tc>
          <w:tcPr>
            <w:tcW w:w="2340" w:type="dxa"/>
          </w:tcPr>
          <w:p w:rsidR="00BE5E76" w:rsidRPr="006E1277" w:rsidRDefault="00461F05" w:rsidP="00085FDE">
            <w:pPr>
              <w:pStyle w:val="TableContents"/>
              <w:snapToGrid w:val="0"/>
              <w:spacing w:line="276" w:lineRule="auto"/>
              <w:rPr>
                <w:rFonts w:ascii="Arial" w:hAnsi="Arial" w:cs="Arial"/>
                <w:sz w:val="22"/>
              </w:rPr>
            </w:pPr>
            <w:r w:rsidRPr="006E1277">
              <w:rPr>
                <w:rFonts w:ascii="Arial" w:hAnsi="Arial" w:cs="Arial"/>
                <w:sz w:val="22"/>
              </w:rPr>
              <w:t>Present</w:t>
            </w:r>
          </w:p>
        </w:tc>
      </w:tr>
    </w:tbl>
    <w:p w:rsidR="00FA6053" w:rsidRPr="00085FDE" w:rsidRDefault="00FA6053" w:rsidP="00085FDE">
      <w:pPr>
        <w:spacing w:line="276" w:lineRule="auto"/>
        <w:rPr>
          <w:rFonts w:ascii="Arial" w:hAnsi="Arial" w:cs="Arial"/>
        </w:rPr>
      </w:pPr>
    </w:p>
    <w:p w:rsidR="00FA6053" w:rsidRDefault="00FA6053"/>
    <w:p w:rsidR="00FA6053" w:rsidRPr="006E1277" w:rsidRDefault="00374D9C">
      <w:pPr>
        <w:rPr>
          <w:rFonts w:ascii="Arial" w:hAnsi="Arial" w:cs="Arial"/>
          <w:sz w:val="20"/>
          <w:szCs w:val="22"/>
        </w:rPr>
      </w:pPr>
      <w:r w:rsidRPr="006E1277">
        <w:rPr>
          <w:rFonts w:ascii="Arial" w:hAnsi="Arial" w:cs="Arial"/>
          <w:sz w:val="20"/>
          <w:szCs w:val="22"/>
        </w:rPr>
        <w:t>Meeting Start:</w:t>
      </w:r>
      <w:r w:rsidR="00C603F5">
        <w:rPr>
          <w:rFonts w:ascii="Arial" w:hAnsi="Arial" w:cs="Arial"/>
          <w:sz w:val="20"/>
          <w:szCs w:val="22"/>
        </w:rPr>
        <w:t xml:space="preserve"> 3:12</w:t>
      </w:r>
      <w:r w:rsidR="00FA6053" w:rsidRPr="006E1277">
        <w:rPr>
          <w:rFonts w:ascii="Arial" w:hAnsi="Arial" w:cs="Arial"/>
          <w:sz w:val="20"/>
          <w:szCs w:val="22"/>
        </w:rPr>
        <w:t xml:space="preserve"> PM</w:t>
      </w:r>
    </w:p>
    <w:p w:rsidR="00FA6053" w:rsidRPr="006E1277" w:rsidRDefault="00374D9C">
      <w:pPr>
        <w:rPr>
          <w:rFonts w:ascii="Arial" w:hAnsi="Arial" w:cs="Arial"/>
          <w:sz w:val="20"/>
          <w:szCs w:val="22"/>
        </w:rPr>
      </w:pPr>
      <w:r w:rsidRPr="006E1277">
        <w:rPr>
          <w:rFonts w:ascii="Arial" w:hAnsi="Arial" w:cs="Arial"/>
          <w:sz w:val="20"/>
          <w:szCs w:val="22"/>
        </w:rPr>
        <w:t xml:space="preserve">Meeting End: </w:t>
      </w:r>
      <w:r w:rsidR="00C23B1F" w:rsidRPr="006E1277">
        <w:rPr>
          <w:rFonts w:ascii="Arial" w:hAnsi="Arial" w:cs="Arial"/>
          <w:sz w:val="20"/>
          <w:szCs w:val="22"/>
        </w:rPr>
        <w:t>4:21</w:t>
      </w:r>
      <w:r w:rsidR="00FA6053" w:rsidRPr="006E1277">
        <w:rPr>
          <w:rFonts w:ascii="Arial" w:hAnsi="Arial" w:cs="Arial"/>
          <w:sz w:val="20"/>
          <w:szCs w:val="22"/>
        </w:rPr>
        <w:t xml:space="preserve"> PM</w:t>
      </w:r>
    </w:p>
    <w:p w:rsidR="00FA6053" w:rsidRPr="006E1277" w:rsidRDefault="00FA6053">
      <w:pPr>
        <w:rPr>
          <w:rFonts w:ascii="Arial" w:hAnsi="Arial" w:cs="Arial"/>
          <w:sz w:val="20"/>
          <w:szCs w:val="22"/>
        </w:rPr>
      </w:pPr>
    </w:p>
    <w:p w:rsidR="00BE5E76" w:rsidRPr="006E1277" w:rsidRDefault="00BE5E76" w:rsidP="000457C3">
      <w:pPr>
        <w:numPr>
          <w:ilvl w:val="0"/>
          <w:numId w:val="8"/>
        </w:numPr>
        <w:spacing w:line="276" w:lineRule="auto"/>
        <w:rPr>
          <w:rFonts w:ascii="Arial" w:hAnsi="Arial" w:cs="Arial"/>
          <w:b/>
          <w:sz w:val="20"/>
          <w:szCs w:val="22"/>
        </w:rPr>
      </w:pPr>
      <w:r w:rsidRPr="006E1277">
        <w:rPr>
          <w:rFonts w:ascii="Arial" w:hAnsi="Arial" w:cs="Arial"/>
          <w:b/>
          <w:sz w:val="20"/>
          <w:szCs w:val="22"/>
        </w:rPr>
        <w:t>Introduction</w:t>
      </w:r>
    </w:p>
    <w:p w:rsidR="000457C3" w:rsidRPr="006E1277" w:rsidRDefault="00461F05" w:rsidP="000457C3">
      <w:pPr>
        <w:numPr>
          <w:ilvl w:val="1"/>
          <w:numId w:val="8"/>
        </w:numPr>
        <w:spacing w:line="276" w:lineRule="auto"/>
        <w:rPr>
          <w:rFonts w:ascii="Arial" w:hAnsi="Arial" w:cs="Arial"/>
          <w:b/>
          <w:sz w:val="20"/>
          <w:szCs w:val="22"/>
        </w:rPr>
      </w:pPr>
      <w:r w:rsidRPr="006E1277">
        <w:rPr>
          <w:rFonts w:ascii="Arial" w:hAnsi="Arial" w:cs="Arial"/>
          <w:sz w:val="20"/>
          <w:szCs w:val="22"/>
        </w:rPr>
        <w:t>Discussion about the committee and commitment required for the committee.</w:t>
      </w:r>
    </w:p>
    <w:p w:rsidR="00BE5E76" w:rsidRPr="006E1277" w:rsidRDefault="00BE5E76" w:rsidP="00085FDE">
      <w:pPr>
        <w:spacing w:line="276" w:lineRule="auto"/>
        <w:ind w:left="1080"/>
        <w:rPr>
          <w:rFonts w:ascii="Arial" w:hAnsi="Arial" w:cs="Arial"/>
          <w:sz w:val="20"/>
          <w:szCs w:val="22"/>
        </w:rPr>
      </w:pPr>
    </w:p>
    <w:p w:rsidR="00FA6053" w:rsidRPr="006E1277" w:rsidRDefault="00BE5E76" w:rsidP="00085FDE">
      <w:pPr>
        <w:numPr>
          <w:ilvl w:val="0"/>
          <w:numId w:val="8"/>
        </w:numPr>
        <w:spacing w:line="276" w:lineRule="auto"/>
        <w:rPr>
          <w:rFonts w:ascii="Arial" w:hAnsi="Arial" w:cs="Arial"/>
          <w:b/>
          <w:sz w:val="20"/>
          <w:szCs w:val="22"/>
        </w:rPr>
      </w:pPr>
      <w:r w:rsidRPr="006E1277">
        <w:rPr>
          <w:rFonts w:ascii="Arial" w:hAnsi="Arial" w:cs="Arial"/>
          <w:b/>
          <w:sz w:val="20"/>
          <w:szCs w:val="22"/>
        </w:rPr>
        <w:t xml:space="preserve">Meeting Memory Approval </w:t>
      </w:r>
    </w:p>
    <w:p w:rsidR="00461F05" w:rsidRPr="006E1277" w:rsidRDefault="000457C3" w:rsidP="00461F05">
      <w:pPr>
        <w:numPr>
          <w:ilvl w:val="1"/>
          <w:numId w:val="8"/>
        </w:numPr>
        <w:spacing w:line="276" w:lineRule="auto"/>
        <w:rPr>
          <w:rFonts w:ascii="Arial" w:hAnsi="Arial" w:cs="Arial"/>
          <w:b/>
          <w:sz w:val="20"/>
          <w:szCs w:val="22"/>
        </w:rPr>
      </w:pPr>
      <w:r w:rsidRPr="006E1277">
        <w:rPr>
          <w:rFonts w:ascii="Arial" w:hAnsi="Arial" w:cs="Arial"/>
          <w:sz w:val="20"/>
          <w:szCs w:val="22"/>
        </w:rPr>
        <w:t xml:space="preserve">Meeting Memory from </w:t>
      </w:r>
      <w:r w:rsidR="00461F05" w:rsidRPr="006E1277">
        <w:rPr>
          <w:rFonts w:ascii="Arial" w:hAnsi="Arial" w:cs="Arial"/>
          <w:sz w:val="20"/>
          <w:szCs w:val="22"/>
        </w:rPr>
        <w:t>October</w:t>
      </w:r>
      <w:r w:rsidRPr="006E1277">
        <w:rPr>
          <w:rFonts w:ascii="Arial" w:hAnsi="Arial" w:cs="Arial"/>
          <w:sz w:val="20"/>
          <w:szCs w:val="22"/>
        </w:rPr>
        <w:t xml:space="preserve"> </w:t>
      </w:r>
      <w:r w:rsidR="00461F05" w:rsidRPr="006E1277">
        <w:rPr>
          <w:rFonts w:ascii="Arial" w:hAnsi="Arial" w:cs="Arial"/>
          <w:sz w:val="20"/>
          <w:szCs w:val="22"/>
        </w:rPr>
        <w:t>10, 2013</w:t>
      </w:r>
      <w:r w:rsidRPr="006E1277">
        <w:rPr>
          <w:rFonts w:ascii="Arial" w:hAnsi="Arial" w:cs="Arial"/>
          <w:sz w:val="20"/>
          <w:szCs w:val="22"/>
        </w:rPr>
        <w:t xml:space="preserve"> meeting was approved </w:t>
      </w:r>
    </w:p>
    <w:p w:rsidR="00461F05" w:rsidRPr="006E1277" w:rsidRDefault="00461F05" w:rsidP="00461F05">
      <w:pPr>
        <w:spacing w:line="276" w:lineRule="auto"/>
        <w:ind w:left="360"/>
        <w:rPr>
          <w:rFonts w:ascii="Arial" w:hAnsi="Arial" w:cs="Arial"/>
          <w:b/>
          <w:sz w:val="20"/>
          <w:szCs w:val="22"/>
        </w:rPr>
      </w:pPr>
    </w:p>
    <w:p w:rsidR="00BD3050" w:rsidRPr="00C603F5" w:rsidRDefault="00106FF9" w:rsidP="00085FDE">
      <w:pPr>
        <w:numPr>
          <w:ilvl w:val="0"/>
          <w:numId w:val="9"/>
        </w:numPr>
        <w:spacing w:line="276" w:lineRule="auto"/>
        <w:rPr>
          <w:rFonts w:ascii="Arial" w:hAnsi="Arial" w:cs="Arial"/>
          <w:sz w:val="20"/>
          <w:szCs w:val="22"/>
        </w:rPr>
      </w:pPr>
      <w:r w:rsidRPr="006E1277">
        <w:rPr>
          <w:rFonts w:ascii="Arial" w:hAnsi="Arial" w:cs="Arial"/>
          <w:b/>
          <w:sz w:val="20"/>
          <w:szCs w:val="22"/>
        </w:rPr>
        <w:t>Reports</w:t>
      </w:r>
    </w:p>
    <w:p w:rsidR="00C603F5" w:rsidRPr="00C603F5" w:rsidRDefault="00C603F5" w:rsidP="00C603F5">
      <w:pPr>
        <w:numPr>
          <w:ilvl w:val="1"/>
          <w:numId w:val="9"/>
        </w:numPr>
        <w:spacing w:line="276" w:lineRule="auto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  <w:u w:val="single"/>
        </w:rPr>
        <w:t>Budgets</w:t>
      </w:r>
    </w:p>
    <w:p w:rsidR="00C64D24" w:rsidRDefault="00C603F5" w:rsidP="00C603F5">
      <w:pPr>
        <w:numPr>
          <w:ilvl w:val="2"/>
          <w:numId w:val="9"/>
        </w:numPr>
        <w:spacing w:line="276" w:lineRule="auto"/>
        <w:rPr>
          <w:rFonts w:ascii="Arial" w:hAnsi="Arial" w:cs="Arial"/>
          <w:sz w:val="20"/>
          <w:szCs w:val="22"/>
        </w:rPr>
      </w:pPr>
      <w:proofErr w:type="spellStart"/>
      <w:r>
        <w:rPr>
          <w:rFonts w:ascii="Arial" w:hAnsi="Arial" w:cs="Arial"/>
          <w:sz w:val="20"/>
          <w:szCs w:val="22"/>
        </w:rPr>
        <w:t>SAFC</w:t>
      </w:r>
      <w:proofErr w:type="spellEnd"/>
      <w:r>
        <w:rPr>
          <w:rFonts w:ascii="Arial" w:hAnsi="Arial" w:cs="Arial"/>
          <w:sz w:val="20"/>
          <w:szCs w:val="22"/>
        </w:rPr>
        <w:t xml:space="preserve"> budget is </w:t>
      </w:r>
      <w:r w:rsidR="00C64D24">
        <w:rPr>
          <w:rFonts w:ascii="Arial" w:hAnsi="Arial" w:cs="Arial"/>
          <w:sz w:val="20"/>
          <w:szCs w:val="22"/>
        </w:rPr>
        <w:t>based on Student Fees, so total amount available is</w:t>
      </w:r>
      <w:r>
        <w:rPr>
          <w:rFonts w:ascii="Arial" w:hAnsi="Arial" w:cs="Arial"/>
          <w:sz w:val="20"/>
          <w:szCs w:val="22"/>
        </w:rPr>
        <w:t xml:space="preserve"> fluid based on actual enrollment numbers</w:t>
      </w:r>
      <w:r w:rsidR="00C64D24">
        <w:rPr>
          <w:rFonts w:ascii="Arial" w:hAnsi="Arial" w:cs="Arial"/>
          <w:sz w:val="20"/>
          <w:szCs w:val="22"/>
        </w:rPr>
        <w:t xml:space="preserve"> for each semester</w:t>
      </w:r>
    </w:p>
    <w:p w:rsidR="00C603F5" w:rsidRDefault="00C64D24" w:rsidP="00C603F5">
      <w:pPr>
        <w:numPr>
          <w:ilvl w:val="2"/>
          <w:numId w:val="9"/>
        </w:numPr>
        <w:spacing w:line="276" w:lineRule="auto"/>
        <w:rPr>
          <w:rFonts w:ascii="Arial" w:hAnsi="Arial" w:cs="Arial"/>
          <w:sz w:val="20"/>
          <w:szCs w:val="22"/>
        </w:rPr>
      </w:pPr>
      <w:proofErr w:type="spellStart"/>
      <w:r>
        <w:rPr>
          <w:rFonts w:ascii="Arial" w:hAnsi="Arial" w:cs="Arial"/>
          <w:sz w:val="20"/>
          <w:szCs w:val="22"/>
        </w:rPr>
        <w:t>SAFC</w:t>
      </w:r>
      <w:proofErr w:type="spellEnd"/>
      <w:r>
        <w:rPr>
          <w:rFonts w:ascii="Arial" w:hAnsi="Arial" w:cs="Arial"/>
          <w:sz w:val="20"/>
          <w:szCs w:val="22"/>
        </w:rPr>
        <w:t xml:space="preserve"> receives $4.00 of the $50.00 mandatory Student Athletic Fee</w:t>
      </w:r>
    </w:p>
    <w:p w:rsidR="00C64D24" w:rsidRDefault="00C64D24" w:rsidP="00C64D24">
      <w:pPr>
        <w:numPr>
          <w:ilvl w:val="3"/>
          <w:numId w:val="9"/>
        </w:numPr>
        <w:spacing w:line="276" w:lineRule="auto"/>
        <w:rPr>
          <w:rFonts w:ascii="Arial" w:hAnsi="Arial" w:cs="Arial"/>
          <w:sz w:val="20"/>
          <w:szCs w:val="22"/>
        </w:rPr>
      </w:pPr>
      <w:proofErr w:type="spellStart"/>
      <w:r>
        <w:rPr>
          <w:rFonts w:ascii="Arial" w:hAnsi="Arial" w:cs="Arial"/>
          <w:sz w:val="20"/>
          <w:szCs w:val="22"/>
        </w:rPr>
        <w:t>SAFC</w:t>
      </w:r>
      <w:proofErr w:type="spellEnd"/>
      <w:r>
        <w:rPr>
          <w:rFonts w:ascii="Arial" w:hAnsi="Arial" w:cs="Arial"/>
          <w:sz w:val="20"/>
          <w:szCs w:val="22"/>
        </w:rPr>
        <w:t xml:space="preserve"> receives $2.00 and Manoa Maniacs receives $2.00</w:t>
      </w:r>
    </w:p>
    <w:p w:rsidR="00571228" w:rsidRDefault="00571228" w:rsidP="00571228">
      <w:pPr>
        <w:numPr>
          <w:ilvl w:val="2"/>
          <w:numId w:val="9"/>
        </w:numPr>
        <w:spacing w:line="276" w:lineRule="auto"/>
        <w:rPr>
          <w:rFonts w:ascii="Arial" w:hAnsi="Arial" w:cs="Arial"/>
          <w:sz w:val="20"/>
          <w:szCs w:val="22"/>
        </w:rPr>
      </w:pPr>
      <w:proofErr w:type="spellStart"/>
      <w:r>
        <w:rPr>
          <w:rFonts w:ascii="Arial" w:hAnsi="Arial" w:cs="Arial"/>
          <w:sz w:val="20"/>
          <w:szCs w:val="22"/>
        </w:rPr>
        <w:t>SAFC</w:t>
      </w:r>
      <w:proofErr w:type="spellEnd"/>
      <w:r>
        <w:rPr>
          <w:rFonts w:ascii="Arial" w:hAnsi="Arial" w:cs="Arial"/>
          <w:sz w:val="20"/>
          <w:szCs w:val="22"/>
        </w:rPr>
        <w:t xml:space="preserve"> member expressed concern over amount of funds as well as the structure of the budget</w:t>
      </w:r>
    </w:p>
    <w:p w:rsidR="00571228" w:rsidRDefault="00571228" w:rsidP="00571228">
      <w:pPr>
        <w:numPr>
          <w:ilvl w:val="2"/>
          <w:numId w:val="9"/>
        </w:numPr>
        <w:spacing w:line="276" w:lineRule="auto"/>
        <w:rPr>
          <w:rFonts w:ascii="Arial" w:hAnsi="Arial" w:cs="Arial"/>
          <w:sz w:val="20"/>
          <w:szCs w:val="22"/>
        </w:rPr>
      </w:pPr>
      <w:proofErr w:type="spellStart"/>
      <w:r>
        <w:rPr>
          <w:rFonts w:ascii="Arial" w:hAnsi="Arial" w:cs="Arial"/>
          <w:sz w:val="20"/>
          <w:szCs w:val="22"/>
        </w:rPr>
        <w:t>SAFC</w:t>
      </w:r>
      <w:proofErr w:type="spellEnd"/>
      <w:r>
        <w:rPr>
          <w:rFonts w:ascii="Arial" w:hAnsi="Arial" w:cs="Arial"/>
          <w:sz w:val="20"/>
          <w:szCs w:val="22"/>
        </w:rPr>
        <w:t xml:space="preserve"> Treasurer will modify the </w:t>
      </w:r>
      <w:proofErr w:type="spellStart"/>
      <w:r>
        <w:rPr>
          <w:rFonts w:ascii="Arial" w:hAnsi="Arial" w:cs="Arial"/>
          <w:sz w:val="20"/>
          <w:szCs w:val="22"/>
        </w:rPr>
        <w:t>SAFC</w:t>
      </w:r>
      <w:proofErr w:type="spellEnd"/>
      <w:r>
        <w:rPr>
          <w:rFonts w:ascii="Arial" w:hAnsi="Arial" w:cs="Arial"/>
          <w:sz w:val="20"/>
          <w:szCs w:val="22"/>
        </w:rPr>
        <w:t xml:space="preserve"> budget the better align it with committee goals</w:t>
      </w:r>
    </w:p>
    <w:p w:rsidR="00C603F5" w:rsidRPr="006E1277" w:rsidRDefault="00C603F5" w:rsidP="00C64D24">
      <w:pPr>
        <w:spacing w:line="276" w:lineRule="auto"/>
        <w:ind w:left="1800"/>
        <w:rPr>
          <w:rFonts w:ascii="Arial" w:hAnsi="Arial" w:cs="Arial"/>
          <w:sz w:val="20"/>
          <w:szCs w:val="22"/>
        </w:rPr>
      </w:pPr>
    </w:p>
    <w:p w:rsidR="00FA68FB" w:rsidRPr="00C64D24" w:rsidRDefault="00C64D24" w:rsidP="00C64D24">
      <w:pPr>
        <w:numPr>
          <w:ilvl w:val="0"/>
          <w:numId w:val="9"/>
        </w:numPr>
        <w:spacing w:line="276" w:lineRule="auto"/>
        <w:rPr>
          <w:rFonts w:ascii="Arial" w:hAnsi="Arial" w:cs="Arial"/>
          <w:b/>
          <w:sz w:val="20"/>
          <w:szCs w:val="22"/>
        </w:rPr>
      </w:pPr>
      <w:r w:rsidRPr="00C64D24">
        <w:rPr>
          <w:rFonts w:ascii="Arial" w:hAnsi="Arial" w:cs="Arial"/>
          <w:b/>
          <w:sz w:val="20"/>
          <w:szCs w:val="22"/>
        </w:rPr>
        <w:t>Manoa Maniacs Updates</w:t>
      </w:r>
    </w:p>
    <w:p w:rsidR="00C64D24" w:rsidRDefault="0077019A" w:rsidP="00C64D24">
      <w:pPr>
        <w:numPr>
          <w:ilvl w:val="1"/>
          <w:numId w:val="9"/>
        </w:numPr>
        <w:spacing w:line="276" w:lineRule="auto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Aaron Bain b</w:t>
      </w:r>
      <w:r w:rsidR="00C64D24">
        <w:rPr>
          <w:rFonts w:ascii="Arial" w:hAnsi="Arial" w:cs="Arial"/>
          <w:sz w:val="20"/>
          <w:szCs w:val="22"/>
        </w:rPr>
        <w:t>rought sample</w:t>
      </w:r>
      <w:r>
        <w:rPr>
          <w:rFonts w:ascii="Arial" w:hAnsi="Arial" w:cs="Arial"/>
          <w:sz w:val="20"/>
          <w:szCs w:val="22"/>
        </w:rPr>
        <w:t>s</w:t>
      </w:r>
      <w:r w:rsidR="00C64D24">
        <w:rPr>
          <w:rFonts w:ascii="Arial" w:hAnsi="Arial" w:cs="Arial"/>
          <w:sz w:val="20"/>
          <w:szCs w:val="22"/>
        </w:rPr>
        <w:t xml:space="preserve"> of the </w:t>
      </w:r>
      <w:r>
        <w:rPr>
          <w:rFonts w:ascii="Arial" w:hAnsi="Arial" w:cs="Arial"/>
          <w:sz w:val="20"/>
          <w:szCs w:val="22"/>
        </w:rPr>
        <w:t xml:space="preserve">Manoa Maniacs new promo-items for </w:t>
      </w:r>
      <w:proofErr w:type="spellStart"/>
      <w:r>
        <w:rPr>
          <w:rFonts w:ascii="Arial" w:hAnsi="Arial" w:cs="Arial"/>
          <w:sz w:val="20"/>
          <w:szCs w:val="22"/>
        </w:rPr>
        <w:t>SAFC</w:t>
      </w:r>
      <w:proofErr w:type="spellEnd"/>
      <w:r>
        <w:rPr>
          <w:rFonts w:ascii="Arial" w:hAnsi="Arial" w:cs="Arial"/>
          <w:sz w:val="20"/>
          <w:szCs w:val="22"/>
        </w:rPr>
        <w:t xml:space="preserve"> to sample</w:t>
      </w:r>
    </w:p>
    <w:p w:rsidR="00C64D24" w:rsidRDefault="00C64D24" w:rsidP="00C64D24">
      <w:pPr>
        <w:spacing w:line="276" w:lineRule="auto"/>
        <w:ind w:left="360"/>
        <w:rPr>
          <w:rFonts w:ascii="Arial" w:hAnsi="Arial" w:cs="Arial"/>
          <w:sz w:val="20"/>
          <w:szCs w:val="22"/>
        </w:rPr>
      </w:pPr>
    </w:p>
    <w:p w:rsidR="00C64D24" w:rsidRDefault="00C64D24" w:rsidP="00C64D24">
      <w:pPr>
        <w:numPr>
          <w:ilvl w:val="0"/>
          <w:numId w:val="9"/>
        </w:numPr>
        <w:spacing w:line="276" w:lineRule="auto"/>
        <w:rPr>
          <w:rFonts w:ascii="Arial" w:hAnsi="Arial" w:cs="Arial"/>
          <w:b/>
          <w:sz w:val="20"/>
          <w:szCs w:val="22"/>
        </w:rPr>
      </w:pPr>
      <w:r w:rsidRPr="00C64D24">
        <w:rPr>
          <w:rFonts w:ascii="Arial" w:hAnsi="Arial" w:cs="Arial"/>
          <w:b/>
          <w:sz w:val="20"/>
          <w:szCs w:val="22"/>
        </w:rPr>
        <w:t>Guest Ticket Policy</w:t>
      </w:r>
    </w:p>
    <w:p w:rsidR="00C64D24" w:rsidRPr="00C64D24" w:rsidRDefault="0077019A" w:rsidP="00C64D24">
      <w:pPr>
        <w:numPr>
          <w:ilvl w:val="1"/>
          <w:numId w:val="9"/>
        </w:numPr>
        <w:spacing w:line="276" w:lineRule="auto"/>
        <w:rPr>
          <w:rFonts w:ascii="Arial" w:hAnsi="Arial" w:cs="Arial"/>
          <w:b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Proposal r</w:t>
      </w:r>
      <w:r w:rsidR="00C64D24">
        <w:rPr>
          <w:rFonts w:ascii="Arial" w:hAnsi="Arial" w:cs="Arial"/>
          <w:sz w:val="20"/>
          <w:szCs w:val="22"/>
        </w:rPr>
        <w:t xml:space="preserve">eviewed </w:t>
      </w:r>
      <w:r>
        <w:rPr>
          <w:rFonts w:ascii="Arial" w:hAnsi="Arial" w:cs="Arial"/>
          <w:sz w:val="20"/>
          <w:szCs w:val="22"/>
        </w:rPr>
        <w:t xml:space="preserve">and accepted </w:t>
      </w:r>
      <w:r w:rsidR="00C64D24">
        <w:rPr>
          <w:rFonts w:ascii="Arial" w:hAnsi="Arial" w:cs="Arial"/>
          <w:sz w:val="20"/>
          <w:szCs w:val="22"/>
        </w:rPr>
        <w:t>by committee</w:t>
      </w:r>
    </w:p>
    <w:p w:rsidR="00C64D24" w:rsidRPr="00C64D24" w:rsidRDefault="00C64D24" w:rsidP="00C64D24">
      <w:pPr>
        <w:numPr>
          <w:ilvl w:val="1"/>
          <w:numId w:val="9"/>
        </w:numPr>
        <w:spacing w:line="276" w:lineRule="auto"/>
        <w:rPr>
          <w:rFonts w:ascii="Arial" w:hAnsi="Arial" w:cs="Arial"/>
          <w:b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Will submit to Carl Clapp </w:t>
      </w:r>
    </w:p>
    <w:p w:rsidR="00C64D24" w:rsidRPr="00C64D24" w:rsidRDefault="00C64D24" w:rsidP="00C64D24">
      <w:pPr>
        <w:numPr>
          <w:ilvl w:val="1"/>
          <w:numId w:val="9"/>
        </w:numPr>
        <w:spacing w:line="276" w:lineRule="auto"/>
        <w:rPr>
          <w:rFonts w:ascii="Arial" w:hAnsi="Arial" w:cs="Arial"/>
          <w:b/>
          <w:sz w:val="20"/>
          <w:szCs w:val="22"/>
        </w:rPr>
      </w:pPr>
      <w:proofErr w:type="spellStart"/>
      <w:r>
        <w:rPr>
          <w:rFonts w:ascii="Arial" w:hAnsi="Arial" w:cs="Arial"/>
          <w:sz w:val="20"/>
          <w:szCs w:val="22"/>
        </w:rPr>
        <w:t>SAFC</w:t>
      </w:r>
      <w:proofErr w:type="spellEnd"/>
      <w:r>
        <w:rPr>
          <w:rFonts w:ascii="Arial" w:hAnsi="Arial" w:cs="Arial"/>
          <w:sz w:val="20"/>
          <w:szCs w:val="22"/>
        </w:rPr>
        <w:t xml:space="preserve"> hopes to have policy implemented by the final football game</w:t>
      </w:r>
      <w:r w:rsidR="000A754D">
        <w:rPr>
          <w:rFonts w:ascii="Arial" w:hAnsi="Arial" w:cs="Arial"/>
          <w:sz w:val="20"/>
          <w:szCs w:val="22"/>
        </w:rPr>
        <w:t>, 11/30/13</w:t>
      </w:r>
    </w:p>
    <w:p w:rsidR="00C64D24" w:rsidRPr="00C64D24" w:rsidRDefault="00C64D24" w:rsidP="00C64D24">
      <w:pPr>
        <w:spacing w:line="276" w:lineRule="auto"/>
        <w:ind w:left="1080"/>
        <w:rPr>
          <w:rFonts w:ascii="Arial" w:hAnsi="Arial" w:cs="Arial"/>
          <w:b/>
          <w:sz w:val="20"/>
          <w:szCs w:val="22"/>
        </w:rPr>
      </w:pPr>
    </w:p>
    <w:p w:rsidR="00C64D24" w:rsidRDefault="00C64D24" w:rsidP="00C64D24">
      <w:pPr>
        <w:numPr>
          <w:ilvl w:val="0"/>
          <w:numId w:val="9"/>
        </w:numPr>
        <w:spacing w:line="276" w:lineRule="auto"/>
        <w:rPr>
          <w:rFonts w:ascii="Arial" w:hAnsi="Arial" w:cs="Arial"/>
          <w:b/>
          <w:sz w:val="20"/>
          <w:szCs w:val="22"/>
        </w:rPr>
      </w:pPr>
      <w:r w:rsidRPr="00C64D24">
        <w:rPr>
          <w:rFonts w:ascii="Arial" w:hAnsi="Arial" w:cs="Arial"/>
          <w:b/>
          <w:sz w:val="20"/>
          <w:szCs w:val="22"/>
        </w:rPr>
        <w:t xml:space="preserve">Usage of Lower Campus Facilities </w:t>
      </w:r>
    </w:p>
    <w:p w:rsidR="00C64D24" w:rsidRPr="00C64D24" w:rsidRDefault="0077019A" w:rsidP="00C64D24">
      <w:pPr>
        <w:numPr>
          <w:ilvl w:val="1"/>
          <w:numId w:val="9"/>
        </w:numPr>
        <w:spacing w:line="276" w:lineRule="auto"/>
        <w:rPr>
          <w:rFonts w:ascii="Arial" w:hAnsi="Arial" w:cs="Arial"/>
          <w:b/>
          <w:sz w:val="20"/>
          <w:szCs w:val="22"/>
        </w:rPr>
      </w:pPr>
      <w:proofErr w:type="spellStart"/>
      <w:r>
        <w:rPr>
          <w:rFonts w:ascii="Arial" w:hAnsi="Arial" w:cs="Arial"/>
          <w:sz w:val="20"/>
          <w:szCs w:val="22"/>
        </w:rPr>
        <w:lastRenderedPageBreak/>
        <w:t>SAFC</w:t>
      </w:r>
      <w:proofErr w:type="spellEnd"/>
      <w:r>
        <w:rPr>
          <w:rFonts w:ascii="Arial" w:hAnsi="Arial" w:cs="Arial"/>
          <w:sz w:val="20"/>
          <w:szCs w:val="22"/>
        </w:rPr>
        <w:t xml:space="preserve"> will review Tennis Court</w:t>
      </w:r>
      <w:r w:rsidR="00C64D24">
        <w:rPr>
          <w:rFonts w:ascii="Arial" w:hAnsi="Arial" w:cs="Arial"/>
          <w:sz w:val="20"/>
          <w:szCs w:val="22"/>
        </w:rPr>
        <w:t xml:space="preserve"> access</w:t>
      </w:r>
    </w:p>
    <w:p w:rsidR="00C64D24" w:rsidRPr="00C64D24" w:rsidRDefault="00C64D24" w:rsidP="00C64D24">
      <w:pPr>
        <w:numPr>
          <w:ilvl w:val="2"/>
          <w:numId w:val="9"/>
        </w:numPr>
        <w:spacing w:line="276" w:lineRule="auto"/>
        <w:rPr>
          <w:rFonts w:ascii="Arial" w:hAnsi="Arial" w:cs="Arial"/>
          <w:b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Work with Student Recreation Services for cost for increasing hours </w:t>
      </w:r>
    </w:p>
    <w:p w:rsidR="00C64D24" w:rsidRPr="00C64D24" w:rsidRDefault="00C64D24" w:rsidP="00C64D24">
      <w:pPr>
        <w:numPr>
          <w:ilvl w:val="2"/>
          <w:numId w:val="9"/>
        </w:numPr>
        <w:spacing w:line="276" w:lineRule="auto"/>
        <w:rPr>
          <w:rFonts w:ascii="Arial" w:hAnsi="Arial" w:cs="Arial"/>
          <w:b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Gary will follow up with</w:t>
      </w:r>
      <w:r w:rsidR="000A754D">
        <w:rPr>
          <w:rFonts w:ascii="Arial" w:hAnsi="Arial" w:cs="Arial"/>
          <w:sz w:val="20"/>
          <w:szCs w:val="22"/>
        </w:rPr>
        <w:t xml:space="preserve"> SRS</w:t>
      </w:r>
      <w:r>
        <w:rPr>
          <w:rFonts w:ascii="Arial" w:hAnsi="Arial" w:cs="Arial"/>
          <w:sz w:val="20"/>
          <w:szCs w:val="22"/>
        </w:rPr>
        <w:t xml:space="preserve"> Informal Rec Director for number on</w:t>
      </w:r>
      <w:r w:rsidR="0077019A">
        <w:rPr>
          <w:rFonts w:ascii="Arial" w:hAnsi="Arial" w:cs="Arial"/>
          <w:sz w:val="20"/>
          <w:szCs w:val="22"/>
        </w:rPr>
        <w:t xml:space="preserve"> current</w:t>
      </w:r>
      <w:r>
        <w:rPr>
          <w:rFonts w:ascii="Arial" w:hAnsi="Arial" w:cs="Arial"/>
          <w:sz w:val="20"/>
          <w:szCs w:val="22"/>
        </w:rPr>
        <w:t xml:space="preserve"> attendance </w:t>
      </w:r>
    </w:p>
    <w:p w:rsidR="00C64D24" w:rsidRPr="00C64D24" w:rsidRDefault="00C64D24" w:rsidP="00C64D24">
      <w:pPr>
        <w:spacing w:line="276" w:lineRule="auto"/>
        <w:ind w:left="1800"/>
        <w:rPr>
          <w:rFonts w:ascii="Arial" w:hAnsi="Arial" w:cs="Arial"/>
          <w:sz w:val="20"/>
          <w:szCs w:val="22"/>
        </w:rPr>
      </w:pPr>
    </w:p>
    <w:p w:rsidR="00FA68FB" w:rsidRPr="006E1277" w:rsidRDefault="00C64D24" w:rsidP="00FA68FB">
      <w:pPr>
        <w:numPr>
          <w:ilvl w:val="0"/>
          <w:numId w:val="9"/>
        </w:numPr>
        <w:spacing w:line="276" w:lineRule="auto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b/>
          <w:sz w:val="20"/>
          <w:szCs w:val="22"/>
        </w:rPr>
        <w:t xml:space="preserve">Indirect Programming </w:t>
      </w:r>
    </w:p>
    <w:p w:rsidR="00DA6186" w:rsidRPr="006E1277" w:rsidRDefault="00C64D24" w:rsidP="00C64D24">
      <w:pPr>
        <w:numPr>
          <w:ilvl w:val="1"/>
          <w:numId w:val="9"/>
        </w:numPr>
        <w:spacing w:line="276" w:lineRule="auto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  <w:u w:val="single"/>
        </w:rPr>
        <w:t>Old Pending Reimbursement</w:t>
      </w:r>
      <w:r w:rsidR="00FA68FB" w:rsidRPr="006E1277">
        <w:rPr>
          <w:rFonts w:ascii="Arial" w:hAnsi="Arial" w:cs="Arial"/>
          <w:sz w:val="20"/>
          <w:szCs w:val="22"/>
        </w:rPr>
        <w:t xml:space="preserve"> </w:t>
      </w:r>
    </w:p>
    <w:p w:rsidR="00C23B1F" w:rsidRDefault="00C64D24" w:rsidP="00C23B1F">
      <w:pPr>
        <w:numPr>
          <w:ilvl w:val="2"/>
          <w:numId w:val="9"/>
        </w:numPr>
        <w:spacing w:line="276" w:lineRule="auto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Grant groups from </w:t>
      </w:r>
      <w:r w:rsidR="005D25FF">
        <w:rPr>
          <w:rFonts w:ascii="Arial" w:hAnsi="Arial" w:cs="Arial"/>
          <w:sz w:val="20"/>
          <w:szCs w:val="22"/>
        </w:rPr>
        <w:t>previous finding cycles are asking for reimbursement now</w:t>
      </w:r>
    </w:p>
    <w:p w:rsidR="005D25FF" w:rsidRDefault="005D25FF" w:rsidP="00C23B1F">
      <w:pPr>
        <w:numPr>
          <w:ilvl w:val="2"/>
          <w:numId w:val="9"/>
        </w:numPr>
        <w:spacing w:line="276" w:lineRule="auto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Allow groups to collect finding from past cycles</w:t>
      </w:r>
      <w:r w:rsidR="0077019A">
        <w:rPr>
          <w:rFonts w:ascii="Arial" w:hAnsi="Arial" w:cs="Arial"/>
          <w:sz w:val="20"/>
          <w:szCs w:val="22"/>
        </w:rPr>
        <w:t xml:space="preserve"> on basis that there was no deadline previously established.  </w:t>
      </w:r>
    </w:p>
    <w:p w:rsidR="00571228" w:rsidRDefault="00571228" w:rsidP="00C23B1F">
      <w:pPr>
        <w:numPr>
          <w:ilvl w:val="2"/>
          <w:numId w:val="9"/>
        </w:numPr>
        <w:spacing w:line="276" w:lineRule="auto"/>
        <w:rPr>
          <w:rFonts w:ascii="Arial" w:hAnsi="Arial" w:cs="Arial"/>
          <w:sz w:val="20"/>
          <w:szCs w:val="22"/>
        </w:rPr>
      </w:pPr>
      <w:proofErr w:type="spellStart"/>
      <w:r>
        <w:rPr>
          <w:rFonts w:ascii="Arial" w:hAnsi="Arial" w:cs="Arial"/>
          <w:sz w:val="20"/>
          <w:szCs w:val="22"/>
        </w:rPr>
        <w:t>SAFC</w:t>
      </w:r>
      <w:proofErr w:type="spellEnd"/>
      <w:r>
        <w:rPr>
          <w:rFonts w:ascii="Arial" w:hAnsi="Arial" w:cs="Arial"/>
          <w:sz w:val="20"/>
          <w:szCs w:val="22"/>
        </w:rPr>
        <w:t xml:space="preserve"> will not fund line items already funded by other organizations </w:t>
      </w:r>
    </w:p>
    <w:p w:rsidR="005D25FF" w:rsidRDefault="005D25FF" w:rsidP="0077019A">
      <w:pPr>
        <w:spacing w:line="276" w:lineRule="auto"/>
        <w:ind w:left="1800"/>
        <w:rPr>
          <w:rFonts w:ascii="Arial" w:hAnsi="Arial" w:cs="Arial"/>
          <w:sz w:val="20"/>
          <w:szCs w:val="22"/>
        </w:rPr>
      </w:pPr>
    </w:p>
    <w:p w:rsidR="005D25FF" w:rsidRDefault="005D25FF" w:rsidP="005D25FF">
      <w:pPr>
        <w:numPr>
          <w:ilvl w:val="1"/>
          <w:numId w:val="9"/>
        </w:numPr>
        <w:spacing w:line="276" w:lineRule="auto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Reimbursement Procedure </w:t>
      </w:r>
    </w:p>
    <w:p w:rsidR="005D25FF" w:rsidRDefault="005D25FF" w:rsidP="005D25FF">
      <w:pPr>
        <w:numPr>
          <w:ilvl w:val="2"/>
          <w:numId w:val="9"/>
        </w:numPr>
        <w:spacing w:line="276" w:lineRule="auto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Representative from organization must attend a funding award meeting and sign an award recipient letter</w:t>
      </w:r>
      <w:r w:rsidR="0077019A">
        <w:rPr>
          <w:rFonts w:ascii="Arial" w:hAnsi="Arial" w:cs="Arial"/>
          <w:sz w:val="20"/>
          <w:szCs w:val="22"/>
        </w:rPr>
        <w:t xml:space="preserve"> acknowledging the policies of </w:t>
      </w:r>
      <w:proofErr w:type="spellStart"/>
      <w:r w:rsidR="0077019A">
        <w:rPr>
          <w:rFonts w:ascii="Arial" w:hAnsi="Arial" w:cs="Arial"/>
          <w:sz w:val="20"/>
          <w:szCs w:val="22"/>
        </w:rPr>
        <w:t>SAFC</w:t>
      </w:r>
      <w:proofErr w:type="spellEnd"/>
      <w:r w:rsidR="0077019A">
        <w:rPr>
          <w:rFonts w:ascii="Arial" w:hAnsi="Arial" w:cs="Arial"/>
          <w:sz w:val="20"/>
          <w:szCs w:val="22"/>
        </w:rPr>
        <w:t xml:space="preserve"> funding</w:t>
      </w:r>
    </w:p>
    <w:p w:rsidR="003C579B" w:rsidRDefault="003C579B" w:rsidP="005D25FF">
      <w:pPr>
        <w:numPr>
          <w:ilvl w:val="2"/>
          <w:numId w:val="9"/>
        </w:numPr>
        <w:spacing w:line="276" w:lineRule="auto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Set deadline</w:t>
      </w:r>
      <w:r w:rsidR="0077019A">
        <w:rPr>
          <w:rFonts w:ascii="Arial" w:hAnsi="Arial" w:cs="Arial"/>
          <w:sz w:val="20"/>
          <w:szCs w:val="22"/>
        </w:rPr>
        <w:t xml:space="preserve"> for funding utilization, same year or fiscal year</w:t>
      </w:r>
    </w:p>
    <w:p w:rsidR="003C579B" w:rsidRDefault="00571228" w:rsidP="005D25FF">
      <w:pPr>
        <w:numPr>
          <w:ilvl w:val="2"/>
          <w:numId w:val="9"/>
        </w:numPr>
        <w:spacing w:line="276" w:lineRule="auto"/>
        <w:rPr>
          <w:rFonts w:ascii="Arial" w:hAnsi="Arial" w:cs="Arial"/>
          <w:sz w:val="20"/>
          <w:szCs w:val="22"/>
        </w:rPr>
      </w:pPr>
      <w:proofErr w:type="spellStart"/>
      <w:r>
        <w:rPr>
          <w:rFonts w:ascii="Arial" w:hAnsi="Arial" w:cs="Arial"/>
          <w:sz w:val="20"/>
          <w:szCs w:val="22"/>
        </w:rPr>
        <w:t>SAFC</w:t>
      </w:r>
      <w:proofErr w:type="spellEnd"/>
      <w:r>
        <w:rPr>
          <w:rFonts w:ascii="Arial" w:hAnsi="Arial" w:cs="Arial"/>
          <w:sz w:val="20"/>
          <w:szCs w:val="22"/>
        </w:rPr>
        <w:t xml:space="preserve"> will not directly fund </w:t>
      </w:r>
      <w:proofErr w:type="spellStart"/>
      <w:r>
        <w:rPr>
          <w:rFonts w:ascii="Arial" w:hAnsi="Arial" w:cs="Arial"/>
          <w:sz w:val="20"/>
          <w:szCs w:val="22"/>
        </w:rPr>
        <w:t>CSOs</w:t>
      </w:r>
      <w:proofErr w:type="spellEnd"/>
    </w:p>
    <w:p w:rsidR="003C579B" w:rsidRDefault="0077019A" w:rsidP="005D25FF">
      <w:pPr>
        <w:numPr>
          <w:ilvl w:val="2"/>
          <w:numId w:val="9"/>
        </w:numPr>
        <w:spacing w:line="276" w:lineRule="auto"/>
        <w:rPr>
          <w:rFonts w:ascii="Arial" w:hAnsi="Arial" w:cs="Arial"/>
          <w:sz w:val="20"/>
          <w:szCs w:val="22"/>
        </w:rPr>
      </w:pPr>
      <w:proofErr w:type="spellStart"/>
      <w:r>
        <w:rPr>
          <w:rFonts w:ascii="Arial" w:hAnsi="Arial" w:cs="Arial"/>
          <w:sz w:val="20"/>
          <w:szCs w:val="22"/>
        </w:rPr>
        <w:t>SAFC</w:t>
      </w:r>
      <w:proofErr w:type="spellEnd"/>
      <w:r>
        <w:rPr>
          <w:rFonts w:ascii="Arial" w:hAnsi="Arial" w:cs="Arial"/>
          <w:sz w:val="20"/>
          <w:szCs w:val="22"/>
        </w:rPr>
        <w:t xml:space="preserve"> will not fund the</w:t>
      </w:r>
      <w:r w:rsidR="003C579B">
        <w:rPr>
          <w:rFonts w:ascii="Arial" w:hAnsi="Arial" w:cs="Arial"/>
          <w:sz w:val="20"/>
          <w:szCs w:val="22"/>
        </w:rPr>
        <w:t xml:space="preserve"> same line item </w:t>
      </w:r>
      <w:r>
        <w:rPr>
          <w:rFonts w:ascii="Arial" w:hAnsi="Arial" w:cs="Arial"/>
          <w:sz w:val="20"/>
          <w:szCs w:val="22"/>
        </w:rPr>
        <w:t xml:space="preserve">as another funding organization </w:t>
      </w:r>
    </w:p>
    <w:p w:rsidR="003C579B" w:rsidRDefault="0077019A" w:rsidP="005D25FF">
      <w:pPr>
        <w:numPr>
          <w:ilvl w:val="2"/>
          <w:numId w:val="9"/>
        </w:numPr>
        <w:spacing w:line="276" w:lineRule="auto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Applicants must p</w:t>
      </w:r>
      <w:r w:rsidR="003C579B">
        <w:rPr>
          <w:rFonts w:ascii="Arial" w:hAnsi="Arial" w:cs="Arial"/>
          <w:sz w:val="20"/>
          <w:szCs w:val="22"/>
        </w:rPr>
        <w:t xml:space="preserve">rovide a copy of award letter/application from all other funding sources </w:t>
      </w:r>
    </w:p>
    <w:p w:rsidR="0077019A" w:rsidRPr="006E1277" w:rsidRDefault="0077019A" w:rsidP="0077019A">
      <w:pPr>
        <w:spacing w:line="276" w:lineRule="auto"/>
        <w:ind w:left="1800"/>
        <w:rPr>
          <w:rFonts w:ascii="Arial" w:hAnsi="Arial" w:cs="Arial"/>
          <w:sz w:val="20"/>
          <w:szCs w:val="22"/>
        </w:rPr>
      </w:pPr>
    </w:p>
    <w:p w:rsidR="00C23B1F" w:rsidRPr="00576620" w:rsidRDefault="00576620" w:rsidP="00C23B1F">
      <w:pPr>
        <w:numPr>
          <w:ilvl w:val="0"/>
          <w:numId w:val="9"/>
        </w:numPr>
        <w:spacing w:line="276" w:lineRule="auto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b/>
          <w:sz w:val="20"/>
          <w:szCs w:val="22"/>
        </w:rPr>
        <w:t xml:space="preserve">Role of Committee – General </w:t>
      </w:r>
    </w:p>
    <w:p w:rsidR="00576620" w:rsidRPr="00576620" w:rsidRDefault="00576620" w:rsidP="00576620">
      <w:pPr>
        <w:numPr>
          <w:ilvl w:val="1"/>
          <w:numId w:val="9"/>
        </w:numPr>
        <w:spacing w:line="276" w:lineRule="auto"/>
        <w:rPr>
          <w:rFonts w:ascii="Arial" w:hAnsi="Arial" w:cs="Arial"/>
          <w:sz w:val="20"/>
          <w:szCs w:val="22"/>
        </w:rPr>
      </w:pPr>
      <w:proofErr w:type="spellStart"/>
      <w:r>
        <w:rPr>
          <w:rFonts w:ascii="Arial" w:hAnsi="Arial" w:cs="Arial"/>
          <w:b/>
          <w:sz w:val="20"/>
          <w:szCs w:val="22"/>
        </w:rPr>
        <w:t>SAFC</w:t>
      </w:r>
      <w:proofErr w:type="spellEnd"/>
      <w:r>
        <w:rPr>
          <w:rFonts w:ascii="Arial" w:hAnsi="Arial" w:cs="Arial"/>
          <w:b/>
          <w:sz w:val="20"/>
          <w:szCs w:val="22"/>
        </w:rPr>
        <w:t xml:space="preserve"> Spring Meetings</w:t>
      </w:r>
    </w:p>
    <w:p w:rsidR="00576620" w:rsidRDefault="00576620" w:rsidP="00576620">
      <w:pPr>
        <w:numPr>
          <w:ilvl w:val="2"/>
          <w:numId w:val="9"/>
        </w:numPr>
        <w:spacing w:line="276" w:lineRule="auto"/>
        <w:rPr>
          <w:rFonts w:ascii="Arial" w:hAnsi="Arial" w:cs="Arial"/>
          <w:sz w:val="20"/>
          <w:szCs w:val="22"/>
        </w:rPr>
      </w:pPr>
      <w:proofErr w:type="spellStart"/>
      <w:r>
        <w:rPr>
          <w:rFonts w:ascii="Arial" w:hAnsi="Arial" w:cs="Arial"/>
          <w:sz w:val="20"/>
          <w:szCs w:val="22"/>
        </w:rPr>
        <w:t>SAFC</w:t>
      </w:r>
      <w:proofErr w:type="spellEnd"/>
      <w:r>
        <w:rPr>
          <w:rFonts w:ascii="Arial" w:hAnsi="Arial" w:cs="Arial"/>
          <w:sz w:val="20"/>
          <w:szCs w:val="22"/>
        </w:rPr>
        <w:t xml:space="preserve"> will determine Spring meeting time once class registration is finished, by the December 12, 2013 meeting</w:t>
      </w:r>
    </w:p>
    <w:p w:rsidR="00576620" w:rsidRDefault="00576620" w:rsidP="00576620">
      <w:pPr>
        <w:spacing w:line="276" w:lineRule="auto"/>
        <w:ind w:left="1800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 </w:t>
      </w:r>
    </w:p>
    <w:p w:rsidR="00576620" w:rsidRPr="00576620" w:rsidRDefault="00576620" w:rsidP="00576620">
      <w:pPr>
        <w:numPr>
          <w:ilvl w:val="1"/>
          <w:numId w:val="9"/>
        </w:numPr>
        <w:spacing w:line="276" w:lineRule="auto"/>
        <w:rPr>
          <w:rFonts w:ascii="Arial" w:hAnsi="Arial" w:cs="Arial"/>
          <w:sz w:val="20"/>
          <w:szCs w:val="22"/>
        </w:rPr>
      </w:pPr>
      <w:proofErr w:type="spellStart"/>
      <w:r>
        <w:rPr>
          <w:rFonts w:ascii="Arial" w:hAnsi="Arial" w:cs="Arial"/>
          <w:b/>
          <w:sz w:val="20"/>
          <w:szCs w:val="22"/>
        </w:rPr>
        <w:t>SAFC</w:t>
      </w:r>
      <w:proofErr w:type="spellEnd"/>
      <w:r>
        <w:rPr>
          <w:rFonts w:ascii="Arial" w:hAnsi="Arial" w:cs="Arial"/>
          <w:b/>
          <w:sz w:val="20"/>
          <w:szCs w:val="22"/>
        </w:rPr>
        <w:t xml:space="preserve"> Funding Meetings</w:t>
      </w:r>
    </w:p>
    <w:p w:rsidR="00576620" w:rsidRDefault="00576620" w:rsidP="00576620">
      <w:pPr>
        <w:numPr>
          <w:ilvl w:val="2"/>
          <w:numId w:val="9"/>
        </w:numPr>
        <w:spacing w:line="276" w:lineRule="auto"/>
        <w:rPr>
          <w:rFonts w:ascii="Arial" w:hAnsi="Arial" w:cs="Arial"/>
          <w:sz w:val="20"/>
          <w:szCs w:val="22"/>
        </w:rPr>
      </w:pPr>
      <w:proofErr w:type="spellStart"/>
      <w:r>
        <w:rPr>
          <w:rFonts w:ascii="Arial" w:hAnsi="Arial" w:cs="Arial"/>
          <w:sz w:val="20"/>
          <w:szCs w:val="22"/>
        </w:rPr>
        <w:t>SAFC</w:t>
      </w:r>
      <w:proofErr w:type="spellEnd"/>
      <w:r>
        <w:rPr>
          <w:rFonts w:ascii="Arial" w:hAnsi="Arial" w:cs="Arial"/>
          <w:sz w:val="20"/>
          <w:szCs w:val="22"/>
        </w:rPr>
        <w:t xml:space="preserve"> has agreed to hold at least one funding meeting for the Spring Semester</w:t>
      </w:r>
    </w:p>
    <w:p w:rsidR="00576620" w:rsidRPr="00576620" w:rsidRDefault="00576620" w:rsidP="00576620">
      <w:pPr>
        <w:numPr>
          <w:ilvl w:val="2"/>
          <w:numId w:val="9"/>
        </w:numPr>
        <w:spacing w:line="276" w:lineRule="auto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Committee will be putting together expectations for the funding applicants before meeting</w:t>
      </w:r>
    </w:p>
    <w:p w:rsidR="00DA6186" w:rsidRPr="006E1277" w:rsidRDefault="00DA6186" w:rsidP="00DA6186">
      <w:pPr>
        <w:spacing w:line="276" w:lineRule="auto"/>
        <w:ind w:left="1800"/>
        <w:rPr>
          <w:rFonts w:ascii="Arial" w:hAnsi="Arial" w:cs="Arial"/>
          <w:sz w:val="20"/>
          <w:szCs w:val="22"/>
        </w:rPr>
      </w:pPr>
    </w:p>
    <w:p w:rsidR="00B16F70" w:rsidRPr="006E1277" w:rsidRDefault="00B16F70" w:rsidP="00085FDE">
      <w:pPr>
        <w:numPr>
          <w:ilvl w:val="0"/>
          <w:numId w:val="9"/>
        </w:numPr>
        <w:spacing w:line="276" w:lineRule="auto"/>
        <w:rPr>
          <w:rFonts w:ascii="Arial" w:hAnsi="Arial" w:cs="Arial"/>
          <w:sz w:val="20"/>
          <w:szCs w:val="22"/>
        </w:rPr>
      </w:pPr>
      <w:r w:rsidRPr="006E1277">
        <w:rPr>
          <w:rFonts w:ascii="Arial" w:hAnsi="Arial" w:cs="Arial"/>
          <w:b/>
          <w:sz w:val="20"/>
          <w:szCs w:val="22"/>
        </w:rPr>
        <w:t>Planning for Next Meeting</w:t>
      </w:r>
      <w:r w:rsidR="00DA6186" w:rsidRPr="006E1277">
        <w:rPr>
          <w:rFonts w:ascii="Arial" w:hAnsi="Arial" w:cs="Arial"/>
          <w:b/>
          <w:sz w:val="20"/>
          <w:szCs w:val="22"/>
        </w:rPr>
        <w:t>s</w:t>
      </w:r>
    </w:p>
    <w:p w:rsidR="00DA6186" w:rsidRPr="006E1277" w:rsidRDefault="00DA6186" w:rsidP="00DA6186">
      <w:pPr>
        <w:numPr>
          <w:ilvl w:val="1"/>
          <w:numId w:val="9"/>
        </w:numPr>
        <w:spacing w:line="276" w:lineRule="auto"/>
        <w:rPr>
          <w:rFonts w:ascii="Arial" w:hAnsi="Arial" w:cs="Arial"/>
          <w:sz w:val="20"/>
          <w:szCs w:val="22"/>
        </w:rPr>
      </w:pPr>
      <w:proofErr w:type="spellStart"/>
      <w:r w:rsidRPr="006E1277">
        <w:rPr>
          <w:rFonts w:ascii="Arial" w:hAnsi="Arial" w:cs="Arial"/>
          <w:sz w:val="20"/>
          <w:szCs w:val="22"/>
        </w:rPr>
        <w:t>SAFC</w:t>
      </w:r>
      <w:proofErr w:type="spellEnd"/>
      <w:r w:rsidRPr="006E1277">
        <w:rPr>
          <w:rFonts w:ascii="Arial" w:hAnsi="Arial" w:cs="Arial"/>
          <w:sz w:val="20"/>
          <w:szCs w:val="22"/>
        </w:rPr>
        <w:t xml:space="preserve"> agrees on meeting times for the remainder of the semester: </w:t>
      </w:r>
    </w:p>
    <w:p w:rsidR="00DA6186" w:rsidRPr="006E1277" w:rsidRDefault="00DA6186" w:rsidP="00DA6186">
      <w:pPr>
        <w:numPr>
          <w:ilvl w:val="2"/>
          <w:numId w:val="9"/>
        </w:numPr>
        <w:spacing w:line="276" w:lineRule="auto"/>
        <w:rPr>
          <w:rFonts w:ascii="Arial" w:hAnsi="Arial" w:cs="Arial"/>
          <w:sz w:val="20"/>
          <w:szCs w:val="22"/>
        </w:rPr>
      </w:pPr>
      <w:r w:rsidRPr="006E1277">
        <w:rPr>
          <w:rFonts w:ascii="Arial" w:hAnsi="Arial" w:cs="Arial"/>
          <w:sz w:val="20"/>
          <w:szCs w:val="22"/>
        </w:rPr>
        <w:t>Monday, November 25, 2013-  3PM-4:30PM</w:t>
      </w:r>
    </w:p>
    <w:p w:rsidR="00DA6186" w:rsidRPr="006E1277" w:rsidRDefault="00DA6186" w:rsidP="00DA6186">
      <w:pPr>
        <w:numPr>
          <w:ilvl w:val="2"/>
          <w:numId w:val="9"/>
        </w:numPr>
        <w:spacing w:line="276" w:lineRule="auto"/>
        <w:rPr>
          <w:rFonts w:ascii="Arial" w:hAnsi="Arial" w:cs="Arial"/>
          <w:sz w:val="20"/>
          <w:szCs w:val="22"/>
        </w:rPr>
      </w:pPr>
      <w:r w:rsidRPr="006E1277">
        <w:rPr>
          <w:rFonts w:ascii="Arial" w:hAnsi="Arial" w:cs="Arial"/>
          <w:sz w:val="20"/>
          <w:szCs w:val="22"/>
        </w:rPr>
        <w:t>Thursday, December 12, 2013- 3PM-4:30PM</w:t>
      </w:r>
    </w:p>
    <w:p w:rsidR="00C23B1F" w:rsidRPr="006E1277" w:rsidRDefault="00C23B1F" w:rsidP="00C23B1F">
      <w:pPr>
        <w:numPr>
          <w:ilvl w:val="1"/>
          <w:numId w:val="9"/>
        </w:numPr>
        <w:spacing w:line="276" w:lineRule="auto"/>
        <w:rPr>
          <w:rFonts w:ascii="Arial" w:hAnsi="Arial" w:cs="Arial"/>
          <w:sz w:val="20"/>
          <w:szCs w:val="22"/>
        </w:rPr>
      </w:pPr>
      <w:r w:rsidRPr="006E1277">
        <w:rPr>
          <w:rFonts w:ascii="Arial" w:hAnsi="Arial" w:cs="Arial"/>
          <w:sz w:val="20"/>
          <w:szCs w:val="22"/>
        </w:rPr>
        <w:t>Please send representatives from your organization if you are not able to attend.</w:t>
      </w:r>
    </w:p>
    <w:p w:rsidR="00B16F70" w:rsidRPr="006E1277" w:rsidRDefault="00B16F70" w:rsidP="00085FDE">
      <w:pPr>
        <w:spacing w:line="276" w:lineRule="auto"/>
        <w:ind w:left="1080"/>
        <w:rPr>
          <w:rFonts w:ascii="Arial" w:hAnsi="Arial" w:cs="Arial"/>
          <w:sz w:val="20"/>
          <w:szCs w:val="22"/>
        </w:rPr>
      </w:pPr>
    </w:p>
    <w:p w:rsidR="00FA6053" w:rsidRPr="006E1277" w:rsidRDefault="00FA6053" w:rsidP="00FA6053">
      <w:pPr>
        <w:rPr>
          <w:rFonts w:ascii="Arial" w:hAnsi="Arial" w:cs="Arial"/>
          <w:sz w:val="20"/>
          <w:szCs w:val="22"/>
        </w:rPr>
      </w:pPr>
    </w:p>
    <w:sectPr w:rsidR="00FA6053" w:rsidRPr="006E1277" w:rsidSect="006E1277">
      <w:headerReference w:type="default" r:id="rId9"/>
      <w:footerReference w:type="default" r:id="rId10"/>
      <w:pgSz w:w="12240" w:h="15840"/>
      <w:pgMar w:top="161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CB4" w:rsidRDefault="00C25CB4" w:rsidP="009A7CA2">
      <w:r>
        <w:separator/>
      </w:r>
    </w:p>
  </w:endnote>
  <w:endnote w:type="continuationSeparator" w:id="0">
    <w:p w:rsidR="00C25CB4" w:rsidRDefault="00C25CB4" w:rsidP="009A7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MS PMincho"/>
    <w:charset w:val="80"/>
    <w:family w:val="roman"/>
    <w:pitch w:val="variable"/>
  </w:font>
  <w:font w:name="DejaVu Sans">
    <w:altName w:val="Arial Unicode MS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Liberation Sans">
    <w:altName w:val="Arial Unicode MS"/>
    <w:charset w:val="80"/>
    <w:family w:val="swiss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277" w:rsidRDefault="00C25CB4" w:rsidP="006E1277">
    <w:pPr>
      <w:pStyle w:val="Footer"/>
      <w:jc w:val="right"/>
    </w:pPr>
    <w:sdt>
      <w:sdtPr>
        <w:id w:val="138121014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proofErr w:type="spellStart"/>
        <w:r w:rsidR="00576620">
          <w:t>SAFC</w:t>
        </w:r>
        <w:proofErr w:type="spellEnd"/>
        <w:r w:rsidR="00576620">
          <w:t xml:space="preserve"> Meeting Memory – 11/14</w:t>
        </w:r>
        <w:r w:rsidR="006E1277">
          <w:t>/2013</w:t>
        </w:r>
      </w:sdtContent>
    </w:sdt>
    <w:r w:rsidR="006E1277">
      <w:t xml:space="preserve"> </w:t>
    </w:r>
  </w:p>
  <w:p w:rsidR="006E1277" w:rsidRDefault="006E1277" w:rsidP="006E1277">
    <w:pPr>
      <w:pStyle w:val="Footer"/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0A5481">
      <w:rPr>
        <w:noProof/>
      </w:rPr>
      <w:t>1</w:t>
    </w:r>
    <w:r>
      <w:rPr>
        <w:noProof/>
      </w:rPr>
      <w:fldChar w:fldCharType="end"/>
    </w:r>
    <w:r>
      <w:rPr>
        <w:noProof/>
      </w:rPr>
      <w:t xml:space="preserve"> of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CB4" w:rsidRDefault="00C25CB4" w:rsidP="009A7CA2">
      <w:r>
        <w:separator/>
      </w:r>
    </w:p>
  </w:footnote>
  <w:footnote w:type="continuationSeparator" w:id="0">
    <w:p w:rsidR="00C25CB4" w:rsidRDefault="00C25CB4" w:rsidP="009A7C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CA2" w:rsidRDefault="000A5481">
    <w:pPr>
      <w:pStyle w:val="Header"/>
    </w:pPr>
    <w:r>
      <w:rPr>
        <w:noProof/>
        <w:lang w:eastAsia="en-US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-285750</wp:posOffset>
          </wp:positionV>
          <wp:extent cx="3743325" cy="719455"/>
          <wp:effectExtent l="0" t="0" r="0" b="0"/>
          <wp:wrapTight wrapText="bothSides">
            <wp:wrapPolygon edited="0">
              <wp:start x="9124" y="2860"/>
              <wp:lineTo x="1209" y="4004"/>
              <wp:lineTo x="330" y="5147"/>
              <wp:lineTo x="330" y="15442"/>
              <wp:lineTo x="2089" y="17730"/>
              <wp:lineTo x="6595" y="17730"/>
              <wp:lineTo x="19566" y="16586"/>
              <wp:lineTo x="19237" y="13154"/>
              <wp:lineTo x="21325" y="8007"/>
              <wp:lineTo x="20885" y="4004"/>
              <wp:lineTo x="9673" y="2860"/>
              <wp:lineTo x="9124" y="286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FC_Logo_Final_FUL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43325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40534"/>
    <w:multiLevelType w:val="hybridMultilevel"/>
    <w:tmpl w:val="74404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4779F3"/>
    <w:multiLevelType w:val="hybridMultilevel"/>
    <w:tmpl w:val="5B680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F31774"/>
    <w:multiLevelType w:val="hybridMultilevel"/>
    <w:tmpl w:val="ED72B4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A7B6A96"/>
    <w:multiLevelType w:val="hybridMultilevel"/>
    <w:tmpl w:val="787E0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90107C"/>
    <w:multiLevelType w:val="hybridMultilevel"/>
    <w:tmpl w:val="45BC9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8D30A4"/>
    <w:multiLevelType w:val="hybridMultilevel"/>
    <w:tmpl w:val="8410DB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6590B62"/>
    <w:multiLevelType w:val="hybridMultilevel"/>
    <w:tmpl w:val="8A463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4A2356"/>
    <w:multiLevelType w:val="hybridMultilevel"/>
    <w:tmpl w:val="A4525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15489D"/>
    <w:multiLevelType w:val="hybridMultilevel"/>
    <w:tmpl w:val="D7486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7"/>
  </w:num>
  <w:num w:numId="5">
    <w:abstractNumId w:val="4"/>
  </w:num>
  <w:num w:numId="6">
    <w:abstractNumId w:val="3"/>
  </w:num>
  <w:num w:numId="7">
    <w:abstractNumId w:val="8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0D2"/>
    <w:rsid w:val="00037AAE"/>
    <w:rsid w:val="000457C3"/>
    <w:rsid w:val="00085FDE"/>
    <w:rsid w:val="000A5481"/>
    <w:rsid w:val="000A754D"/>
    <w:rsid w:val="000F7C10"/>
    <w:rsid w:val="00106FF9"/>
    <w:rsid w:val="00171CEF"/>
    <w:rsid w:val="00181218"/>
    <w:rsid w:val="002E40D2"/>
    <w:rsid w:val="002F0FC9"/>
    <w:rsid w:val="00374D9C"/>
    <w:rsid w:val="003C579B"/>
    <w:rsid w:val="003F64B6"/>
    <w:rsid w:val="00461F05"/>
    <w:rsid w:val="004F2B62"/>
    <w:rsid w:val="005568CA"/>
    <w:rsid w:val="00571228"/>
    <w:rsid w:val="00576620"/>
    <w:rsid w:val="005D25FF"/>
    <w:rsid w:val="00603175"/>
    <w:rsid w:val="0069616D"/>
    <w:rsid w:val="006E1277"/>
    <w:rsid w:val="007055CC"/>
    <w:rsid w:val="007604A9"/>
    <w:rsid w:val="0077019A"/>
    <w:rsid w:val="007F3331"/>
    <w:rsid w:val="007F3B2C"/>
    <w:rsid w:val="0085278D"/>
    <w:rsid w:val="0091228A"/>
    <w:rsid w:val="009A7CA2"/>
    <w:rsid w:val="009D409A"/>
    <w:rsid w:val="00AC6EA1"/>
    <w:rsid w:val="00AE6D61"/>
    <w:rsid w:val="00AF39D2"/>
    <w:rsid w:val="00B16F70"/>
    <w:rsid w:val="00BC7515"/>
    <w:rsid w:val="00BD3050"/>
    <w:rsid w:val="00BE5E76"/>
    <w:rsid w:val="00C23B1F"/>
    <w:rsid w:val="00C25CB4"/>
    <w:rsid w:val="00C603F5"/>
    <w:rsid w:val="00C64D24"/>
    <w:rsid w:val="00CE5BD2"/>
    <w:rsid w:val="00D223A2"/>
    <w:rsid w:val="00DA6186"/>
    <w:rsid w:val="00DE2F03"/>
    <w:rsid w:val="00E43E01"/>
    <w:rsid w:val="00EA2087"/>
    <w:rsid w:val="00F97CCD"/>
    <w:rsid w:val="00FA6053"/>
    <w:rsid w:val="00FA68FB"/>
    <w:rsid w:val="00FD5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ascii="Liberation Serif" w:eastAsia="DejaVu Sans" w:hAnsi="Liberation Serif" w:cs="Lohit Hindi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Hyperlink">
    <w:name w:val="Hyperlink"/>
    <w:uiPriority w:val="99"/>
    <w:unhideWhenUsed/>
    <w:rsid w:val="000366D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16F70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A7CA2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9A7CA2"/>
    <w:rPr>
      <w:rFonts w:ascii="Liberation Serif" w:eastAsia="DejaVu Sans" w:hAnsi="Liberation Serif" w:cs="Mangal"/>
      <w:kern w:val="1"/>
      <w:sz w:val="24"/>
      <w:szCs w:val="21"/>
      <w:lang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9A7CA2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9A7CA2"/>
    <w:rPr>
      <w:rFonts w:ascii="Liberation Serif" w:eastAsia="DejaVu Sans" w:hAnsi="Liberation Serif" w:cs="Mangal"/>
      <w:kern w:val="1"/>
      <w:sz w:val="24"/>
      <w:szCs w:val="21"/>
      <w:lang w:eastAsia="hi-I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7CA2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CA2"/>
    <w:rPr>
      <w:rFonts w:ascii="Tahoma" w:eastAsia="DejaVu Sans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ascii="Liberation Serif" w:eastAsia="DejaVu Sans" w:hAnsi="Liberation Serif" w:cs="Lohit Hindi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Hyperlink">
    <w:name w:val="Hyperlink"/>
    <w:uiPriority w:val="99"/>
    <w:unhideWhenUsed/>
    <w:rsid w:val="000366D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16F70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A7CA2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9A7CA2"/>
    <w:rPr>
      <w:rFonts w:ascii="Liberation Serif" w:eastAsia="DejaVu Sans" w:hAnsi="Liberation Serif" w:cs="Mangal"/>
      <w:kern w:val="1"/>
      <w:sz w:val="24"/>
      <w:szCs w:val="21"/>
      <w:lang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9A7CA2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9A7CA2"/>
    <w:rPr>
      <w:rFonts w:ascii="Liberation Serif" w:eastAsia="DejaVu Sans" w:hAnsi="Liberation Serif" w:cs="Mangal"/>
      <w:kern w:val="1"/>
      <w:sz w:val="24"/>
      <w:szCs w:val="21"/>
      <w:lang w:eastAsia="hi-I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7CA2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CA2"/>
    <w:rPr>
      <w:rFonts w:ascii="Tahoma" w:eastAsia="DejaVu Sans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332B06-108B-446C-9559-5B564C3BD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Nagata</dc:creator>
  <cp:lastModifiedBy>Matthew Nagata</cp:lastModifiedBy>
  <cp:revision>4</cp:revision>
  <cp:lastPrinted>2013-11-25T23:09:00Z</cp:lastPrinted>
  <dcterms:created xsi:type="dcterms:W3CDTF">2013-12-12T23:05:00Z</dcterms:created>
  <dcterms:modified xsi:type="dcterms:W3CDTF">2013-12-12T23:07:00Z</dcterms:modified>
</cp:coreProperties>
</file>